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3FDA1">
      <w:pPr>
        <w:snapToGrid w:val="0"/>
        <w:spacing w:after="312" w:afterLines="100" w:line="288" w:lineRule="auto"/>
        <w:jc w:val="center"/>
        <w:rPr>
          <w:rFonts w:ascii="仿宋" w:hAnsi="仿宋" w:eastAsia="仿宋" w:cs="仿宋"/>
          <w:b/>
          <w:bCs/>
          <w:sz w:val="28"/>
          <w:szCs w:val="28"/>
        </w:rPr>
      </w:pPr>
      <w:r>
        <w:rPr>
          <w:b/>
          <w:bCs/>
          <w:sz w:val="28"/>
          <w:szCs w:val="28"/>
        </w:rPr>
        <mc:AlternateContent>
          <mc:Choice Requires="wps">
            <w:drawing>
              <wp:anchor distT="0" distB="0" distL="114935" distR="114935" simplePos="0" relativeHeight="251659264" behindDoc="0" locked="0" layoutInCell="1" allowOverlap="1">
                <wp:simplePos x="0" y="0"/>
                <wp:positionH relativeFrom="column">
                  <wp:posOffset>4070350</wp:posOffset>
                </wp:positionH>
                <wp:positionV relativeFrom="paragraph">
                  <wp:posOffset>158750</wp:posOffset>
                </wp:positionV>
                <wp:extent cx="1125220" cy="1377950"/>
                <wp:effectExtent l="0" t="0" r="0" b="0"/>
                <wp:wrapSquare wrapText="left"/>
                <wp:docPr id="2" name="文本框 2"/>
                <wp:cNvGraphicFramePr/>
                <a:graphic xmlns:a="http://schemas.openxmlformats.org/drawingml/2006/main">
                  <a:graphicData uri="http://schemas.microsoft.com/office/word/2010/wordprocessingShape">
                    <wps:wsp>
                      <wps:cNvSpPr txBox="1"/>
                      <wps:spPr>
                        <a:xfrm>
                          <a:off x="0" y="0"/>
                          <a:ext cx="1125220" cy="1377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F5D561">
                            <w:r>
                              <w:drawing>
                                <wp:inline distT="0" distB="0" distL="0" distR="0">
                                  <wp:extent cx="937895" cy="1187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965298" cy="12215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5pt;margin-top:12.5pt;height:108.5pt;width:88.6pt;mso-wrap-distance-bottom:0pt;mso-wrap-distance-left:9.05pt;mso-wrap-distance-right:9.05pt;mso-wrap-distance-top:0pt;z-index:251659264;mso-width-relative:page;mso-height-relative:page;" fillcolor="#FFFFFF [3201]" filled="t" stroked="f" coordsize="21600,21600" o:gfxdata="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17donWAAAACgEAAA8AAAAA&#10;AAAAAQAgAAAAIgAAAGRycy9kb3ducmV2LnhtbFBLAQIUABQAAAAIAIdO4kCi3ajmTwIAAJAEAAAO&#10;AAAAAAAAAAEAIAAAACUBAABkcnMvZTJvRG9jLnhtbFBLBQYAAAAABgAGAFkBAADmBQAAAAA=&#10;">
                <v:fill on="t" focussize="0,0"/>
                <v:stroke on="f" weight="0.5pt"/>
                <v:imagedata o:title=""/>
                <o:lock v:ext="edit" aspectratio="f"/>
                <v:textbox>
                  <w:txbxContent>
                    <w:p w14:paraId="53F5D561">
                      <w:r>
                        <w:drawing>
                          <wp:inline distT="0" distB="0" distL="0" distR="0">
                            <wp:extent cx="937895" cy="1187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965298" cy="1221557"/>
                                    </a:xfrm>
                                    <a:prstGeom prst="rect">
                                      <a:avLst/>
                                    </a:prstGeom>
                                  </pic:spPr>
                                </pic:pic>
                              </a:graphicData>
                            </a:graphic>
                          </wp:inline>
                        </w:drawing>
                      </w:r>
                    </w:p>
                  </w:txbxContent>
                </v:textbox>
                <w10:wrap type="square" side="left"/>
              </v:shape>
            </w:pict>
          </mc:Fallback>
        </mc:AlternateContent>
      </w:r>
      <w:r>
        <w:rPr>
          <w:rFonts w:hint="eastAsia" w:ascii="仿宋" w:hAnsi="仿宋" w:eastAsia="仿宋" w:cs="仿宋"/>
          <w:b/>
          <w:bCs/>
          <w:sz w:val="28"/>
          <w:szCs w:val="28"/>
        </w:rPr>
        <w:t>黄发明</w:t>
      </w:r>
    </w:p>
    <w:p w14:paraId="23D5E429">
      <w:pPr>
        <w:adjustRightInd w:val="0"/>
        <w:snapToGrid w:val="0"/>
        <w:spacing w:line="288" w:lineRule="auto"/>
        <w:ind w:firstLine="420" w:firstLineChars="200"/>
        <w:rPr>
          <w:rFonts w:ascii="Times New Roman" w:hAnsi="Times New Roman" w:eastAsia="仿宋" w:cs="Times New Roman"/>
        </w:rPr>
      </w:pPr>
      <w:r>
        <w:rPr>
          <w:rFonts w:ascii="Times New Roman" w:hAnsi="Times New Roman" w:eastAsia="仿宋" w:cs="Times New Roman"/>
        </w:rPr>
        <w:t>副教授，博士，</w:t>
      </w:r>
      <w:r>
        <w:rPr>
          <w:rFonts w:hint="eastAsia" w:ascii="Times New Roman" w:hAnsi="Times New Roman" w:eastAsia="仿宋" w:cs="Times New Roman"/>
        </w:rPr>
        <w:t>博导</w:t>
      </w:r>
      <w:r>
        <w:rPr>
          <w:rFonts w:ascii="Times New Roman" w:hAnsi="Times New Roman" w:eastAsia="仿宋" w:cs="Times New Roman"/>
        </w:rPr>
        <w:t>，</w:t>
      </w:r>
      <w:bookmarkStart w:id="0" w:name="_Hlk124515204"/>
      <w:bookmarkStart w:id="1" w:name="_Hlk97667144"/>
      <w:r>
        <w:rPr>
          <w:rFonts w:ascii="Times New Roman" w:hAnsi="Times New Roman" w:eastAsia="仿宋" w:cs="Times New Roman"/>
        </w:rPr>
        <w:t>主要利用3S技术、机器学习和数值模拟等方法从事以下研究：(1) 滑坡成因机制模拟；(2) 边坡变形监测预警；(3)滑坡易发性预测建模不确定性；(4)降雨型滑坡危险性预警；(5) 区域人口密度精细评估及人口易损性定量评价；(6) 单体</w:t>
      </w:r>
      <w:r>
        <w:rPr>
          <w:rFonts w:hint="eastAsia" w:ascii="Times New Roman" w:hAnsi="Times New Roman" w:eastAsia="仿宋" w:cs="Times New Roman"/>
        </w:rPr>
        <w:t>/</w:t>
      </w:r>
      <w:r>
        <w:rPr>
          <w:rFonts w:ascii="Times New Roman" w:hAnsi="Times New Roman" w:eastAsia="仿宋" w:cs="Times New Roman"/>
        </w:rPr>
        <w:t>区域滑坡风险评价。</w:t>
      </w:r>
      <w:bookmarkEnd w:id="0"/>
      <w:r>
        <w:rPr>
          <w:rFonts w:ascii="Times New Roman" w:hAnsi="Times New Roman" w:eastAsia="仿宋" w:cs="Times New Roman"/>
        </w:rPr>
        <w:t>主持</w:t>
      </w:r>
      <w:r>
        <w:rPr>
          <w:rFonts w:hint="eastAsia" w:ascii="Times New Roman" w:hAnsi="Times New Roman" w:eastAsia="仿宋" w:cs="Times New Roman"/>
          <w:lang w:val="en-US" w:eastAsia="zh-CN"/>
        </w:rPr>
        <w:t>省部级人才</w:t>
      </w:r>
      <w:r>
        <w:rPr>
          <w:rFonts w:ascii="Times New Roman" w:hAnsi="Times New Roman" w:eastAsia="仿宋" w:cs="Times New Roman"/>
        </w:rPr>
        <w:t>项目，国家自然科学</w:t>
      </w:r>
      <w:r>
        <w:rPr>
          <w:rFonts w:hint="eastAsia" w:ascii="Times New Roman" w:hAnsi="Times New Roman" w:eastAsia="仿宋" w:cs="Times New Roman"/>
        </w:rPr>
        <w:t>面上和</w:t>
      </w:r>
      <w:r>
        <w:rPr>
          <w:rFonts w:ascii="Times New Roman" w:hAnsi="Times New Roman" w:eastAsia="仿宋" w:cs="Times New Roman"/>
        </w:rPr>
        <w:t>青年基金</w:t>
      </w:r>
      <w:r>
        <w:rPr>
          <w:rFonts w:hint="eastAsia" w:ascii="Times New Roman" w:hAnsi="Times New Roman" w:eastAsia="仿宋" w:cs="Times New Roman"/>
        </w:rPr>
        <w:t>各</w:t>
      </w:r>
      <w:r>
        <w:rPr>
          <w:rFonts w:ascii="Times New Roman" w:hAnsi="Times New Roman" w:eastAsia="仿宋" w:cs="Times New Roman"/>
        </w:rPr>
        <w:t>一项，省</w:t>
      </w:r>
      <w:r>
        <w:rPr>
          <w:rFonts w:hint="eastAsia" w:ascii="Times New Roman" w:hAnsi="Times New Roman" w:eastAsia="仿宋" w:cs="Times New Roman"/>
        </w:rPr>
        <w:t>面上</w:t>
      </w:r>
      <w:r>
        <w:rPr>
          <w:rFonts w:ascii="Times New Roman" w:hAnsi="Times New Roman" w:eastAsia="仿宋" w:cs="Times New Roman"/>
        </w:rPr>
        <w:t>基金及博士后特别资助各一项。</w:t>
      </w:r>
      <w:bookmarkStart w:id="2" w:name="_Hlk124518581"/>
    </w:p>
    <w:p w14:paraId="1E496E14">
      <w:pPr>
        <w:adjustRightInd w:val="0"/>
        <w:snapToGrid w:val="0"/>
        <w:spacing w:line="288" w:lineRule="auto"/>
        <w:ind w:firstLine="420" w:firstLineChars="200"/>
        <w:rPr>
          <w:rFonts w:ascii="Times New Roman" w:hAnsi="Times New Roman" w:eastAsia="仿宋" w:cs="Times New Roman"/>
        </w:rPr>
      </w:pPr>
      <w:r>
        <w:rPr>
          <w:rFonts w:ascii="Times New Roman" w:hAnsi="Times New Roman" w:eastAsia="仿宋" w:cs="Times New Roman"/>
        </w:rPr>
        <w:t>近年来，在国内外重要期刊上发表滑坡灾害相关的学术论文100余篇。截止2023年4月，所发表的学术论文在Google数据库中总被引用4672次，I-10指数为85，H指数为34，且有7篇SCI入选热点论文和8篇SCI论文入选高被引。本人在</w:t>
      </w:r>
      <w:r>
        <w:rPr>
          <w:rFonts w:hint="eastAsia" w:ascii="Times New Roman" w:hAnsi="Times New Roman" w:eastAsia="仿宋" w:cs="Times New Roman"/>
        </w:rPr>
        <w:t>国际地学顶级期刊《Earth-Science</w:t>
      </w:r>
      <w:r>
        <w:rPr>
          <w:rFonts w:ascii="Times New Roman" w:hAnsi="Times New Roman" w:eastAsia="仿宋" w:cs="Times New Roman"/>
        </w:rPr>
        <w:t xml:space="preserve"> </w:t>
      </w:r>
      <w:r>
        <w:rPr>
          <w:rFonts w:hint="eastAsia" w:ascii="Times New Roman" w:hAnsi="Times New Roman" w:eastAsia="仿宋" w:cs="Times New Roman"/>
        </w:rPr>
        <w:t>Reviews》发表的滑坡易发性综述性论文引起广泛关注；在</w:t>
      </w:r>
      <w:r>
        <w:rPr>
          <w:rFonts w:ascii="Times New Roman" w:hAnsi="Times New Roman" w:eastAsia="仿宋" w:cs="Times New Roman"/>
        </w:rPr>
        <w:t>《岩石力学与工程学报》</w:t>
      </w:r>
      <w:r>
        <w:rPr>
          <w:rFonts w:hint="eastAsia" w:ascii="Times New Roman" w:hAnsi="Times New Roman" w:eastAsia="仿宋" w:cs="Times New Roman"/>
        </w:rPr>
        <w:t>等期刊</w:t>
      </w:r>
      <w:r>
        <w:rPr>
          <w:rFonts w:ascii="Times New Roman" w:hAnsi="Times New Roman" w:eastAsia="仿宋" w:cs="Times New Roman"/>
        </w:rPr>
        <w:t>的论文入选中信所2020年度“全国百篇最具影响国内学术论文”和“F5000中国精品科技期刊顶尖论文”；</w:t>
      </w:r>
      <w:r>
        <w:rPr>
          <w:rFonts w:hint="eastAsia" w:ascii="Times New Roman" w:hAnsi="Times New Roman" w:eastAsia="仿宋" w:cs="Times New Roman"/>
        </w:rPr>
        <w:t>入选《Geoscience</w:t>
      </w:r>
      <w:r>
        <w:rPr>
          <w:rFonts w:ascii="Times New Roman" w:hAnsi="Times New Roman" w:eastAsia="仿宋" w:cs="Times New Roman"/>
        </w:rPr>
        <w:t xml:space="preserve"> </w:t>
      </w:r>
      <w:r>
        <w:rPr>
          <w:rFonts w:hint="eastAsia" w:ascii="Times New Roman" w:hAnsi="Times New Roman" w:eastAsia="仿宋" w:cs="Times New Roman"/>
        </w:rPr>
        <w:t>Frontiers》2</w:t>
      </w:r>
      <w:r>
        <w:rPr>
          <w:rFonts w:ascii="Times New Roman" w:hAnsi="Times New Roman" w:eastAsia="仿宋" w:cs="Times New Roman"/>
        </w:rPr>
        <w:t>023</w:t>
      </w:r>
      <w:r>
        <w:rPr>
          <w:rFonts w:hint="eastAsia" w:ascii="Times New Roman" w:hAnsi="Times New Roman" w:eastAsia="仿宋" w:cs="Times New Roman"/>
        </w:rPr>
        <w:t>年的“Highly-Cited</w:t>
      </w:r>
      <w:r>
        <w:rPr>
          <w:rFonts w:ascii="Times New Roman" w:hAnsi="Times New Roman" w:eastAsia="仿宋" w:cs="Times New Roman"/>
        </w:rPr>
        <w:t xml:space="preserve"> </w:t>
      </w:r>
      <w:r>
        <w:rPr>
          <w:rFonts w:hint="eastAsia" w:ascii="Times New Roman" w:hAnsi="Times New Roman" w:eastAsia="仿宋" w:cs="Times New Roman"/>
        </w:rPr>
        <w:t>Author</w:t>
      </w:r>
      <w:r>
        <w:rPr>
          <w:rFonts w:ascii="Times New Roman" w:hAnsi="Times New Roman" w:eastAsia="仿宋" w:cs="Times New Roman"/>
        </w:rPr>
        <w:t xml:space="preserve"> </w:t>
      </w:r>
      <w:r>
        <w:rPr>
          <w:rFonts w:hint="eastAsia" w:ascii="Times New Roman" w:hAnsi="Times New Roman" w:eastAsia="仿宋" w:cs="Times New Roman"/>
        </w:rPr>
        <w:t>Award”。</w:t>
      </w:r>
      <w:r>
        <w:rPr>
          <w:rFonts w:ascii="Times New Roman" w:hAnsi="Times New Roman" w:eastAsia="仿宋" w:cs="Times New Roman"/>
        </w:rPr>
        <w:t>本人</w:t>
      </w:r>
      <w:r>
        <w:rPr>
          <w:rFonts w:hint="eastAsia" w:ascii="Times New Roman" w:hAnsi="Times New Roman" w:eastAsia="仿宋" w:cs="Times New Roman"/>
        </w:rPr>
        <w:t>连续入选</w:t>
      </w:r>
      <w:r>
        <w:rPr>
          <w:rFonts w:ascii="Times New Roman" w:hAnsi="Times New Roman" w:eastAsia="仿宋" w:cs="Times New Roman"/>
        </w:rPr>
        <w:t>斯坦福大学</w:t>
      </w:r>
      <w:r>
        <w:rPr>
          <w:rFonts w:hint="eastAsia" w:ascii="Times New Roman" w:hAnsi="Times New Roman" w:eastAsia="仿宋" w:cs="Times New Roman"/>
        </w:rPr>
        <w:t>2</w:t>
      </w:r>
      <w:r>
        <w:rPr>
          <w:rFonts w:ascii="Times New Roman" w:hAnsi="Times New Roman" w:eastAsia="仿宋" w:cs="Times New Roman"/>
        </w:rPr>
        <w:t>022</w:t>
      </w:r>
      <w:r>
        <w:rPr>
          <w:rFonts w:hint="eastAsia" w:ascii="宋体" w:hAnsi="宋体" w:eastAsia="宋体" w:cs="Times New Roman"/>
        </w:rPr>
        <w:t>～</w:t>
      </w:r>
      <w:r>
        <w:rPr>
          <w:rFonts w:ascii="Times New Roman" w:hAnsi="Times New Roman" w:eastAsia="仿宋" w:cs="Times New Roman"/>
        </w:rPr>
        <w:t>2023</w:t>
      </w:r>
      <w:r>
        <w:rPr>
          <w:rFonts w:hint="eastAsia" w:ascii="Times New Roman" w:hAnsi="Times New Roman" w:eastAsia="仿宋" w:cs="Times New Roman"/>
        </w:rPr>
        <w:t>年</w:t>
      </w:r>
      <w:r>
        <w:rPr>
          <w:rFonts w:ascii="Times New Roman" w:hAnsi="Times New Roman" w:eastAsia="仿宋" w:cs="Times New Roman"/>
        </w:rPr>
        <w:t>“全球前2%顶尖科学家年度影响力榜单”。</w:t>
      </w:r>
      <w:bookmarkEnd w:id="1"/>
      <w:bookmarkEnd w:id="2"/>
    </w:p>
    <w:p w14:paraId="58CC3CC8">
      <w:pPr>
        <w:adjustRightInd w:val="0"/>
        <w:snapToGrid w:val="0"/>
        <w:spacing w:line="288" w:lineRule="auto"/>
        <w:rPr>
          <w:rFonts w:ascii="Times New Roman" w:hAnsi="Times New Roman" w:eastAsia="仿宋" w:cs="Times New Roman"/>
          <w:b/>
          <w:bCs/>
          <w:sz w:val="24"/>
          <w:szCs w:val="24"/>
        </w:rPr>
      </w:pPr>
    </w:p>
    <w:p w14:paraId="7CA5A83D">
      <w:pPr>
        <w:adjustRightInd w:val="0"/>
        <w:snapToGrid w:val="0"/>
        <w:spacing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 xml:space="preserve">E-mail: </w:t>
      </w:r>
      <w:r>
        <w:rPr>
          <w:rFonts w:ascii="Times New Roman" w:hAnsi="Times New Roman" w:eastAsia="仿宋" w:cs="Times New Roman"/>
          <w:sz w:val="24"/>
          <w:szCs w:val="24"/>
        </w:rPr>
        <w:t>faminghuang@ncu.edu.cn</w:t>
      </w:r>
    </w:p>
    <w:p w14:paraId="30B7DB59">
      <w:pPr>
        <w:snapToGrid w:val="0"/>
        <w:spacing w:line="288" w:lineRule="auto"/>
        <w:rPr>
          <w:rFonts w:ascii="仿宋" w:hAnsi="仿宋" w:eastAsia="仿宋" w:cs="仿宋"/>
          <w:b/>
          <w:bCs/>
          <w:sz w:val="24"/>
          <w:szCs w:val="24"/>
        </w:rPr>
      </w:pPr>
    </w:p>
    <w:p w14:paraId="7A34197A">
      <w:pPr>
        <w:snapToGrid w:val="0"/>
        <w:spacing w:line="300" w:lineRule="auto"/>
        <w:rPr>
          <w:rFonts w:ascii="仿宋" w:hAnsi="仿宋" w:eastAsia="仿宋" w:cs="仿宋"/>
          <w:b/>
          <w:bCs/>
          <w:sz w:val="24"/>
          <w:szCs w:val="24"/>
        </w:rPr>
      </w:pPr>
      <w:r>
        <w:rPr>
          <w:rFonts w:hint="eastAsia" w:ascii="仿宋" w:hAnsi="仿宋" w:eastAsia="仿宋" w:cs="仿宋"/>
          <w:b/>
          <w:bCs/>
          <w:sz w:val="24"/>
          <w:szCs w:val="24"/>
        </w:rPr>
        <w:t>教育经历：</w:t>
      </w:r>
    </w:p>
    <w:p w14:paraId="3BC25E1F">
      <w:pPr>
        <w:snapToGrid w:val="0"/>
        <w:spacing w:line="300" w:lineRule="auto"/>
        <w:rPr>
          <w:rFonts w:ascii="Times New Roman" w:hAnsi="Times New Roman" w:eastAsia="仿宋" w:cs="Times New Roman"/>
          <w:szCs w:val="21"/>
        </w:rPr>
      </w:pPr>
      <w:r>
        <w:rPr>
          <w:rFonts w:ascii="Times New Roman" w:hAnsi="Times New Roman" w:eastAsia="仿宋" w:cs="Times New Roman"/>
          <w:szCs w:val="21"/>
        </w:rPr>
        <w:t>(1) 2007/9 - 2011/7，太原理工大学，地理信息系统，本科，</w:t>
      </w:r>
    </w:p>
    <w:p w14:paraId="2AA1AE65">
      <w:pPr>
        <w:snapToGrid w:val="0"/>
        <w:spacing w:line="300" w:lineRule="auto"/>
        <w:rPr>
          <w:rFonts w:ascii="Times New Roman" w:hAnsi="Times New Roman" w:eastAsia="仿宋" w:cs="Times New Roman"/>
          <w:szCs w:val="21"/>
        </w:rPr>
      </w:pPr>
      <w:r>
        <w:rPr>
          <w:rFonts w:ascii="Times New Roman" w:hAnsi="Times New Roman" w:eastAsia="仿宋" w:cs="Times New Roman"/>
          <w:szCs w:val="21"/>
        </w:rPr>
        <w:t>(2) 2011/9 - 2013/7，中国地质大学(武汉)，资源与环境遥感，硕士</w:t>
      </w:r>
    </w:p>
    <w:p w14:paraId="17AC1815">
      <w:pPr>
        <w:snapToGrid w:val="0"/>
        <w:spacing w:line="300" w:lineRule="auto"/>
        <w:rPr>
          <w:rFonts w:ascii="Times New Roman" w:hAnsi="Times New Roman" w:eastAsia="仿宋" w:cs="Times New Roman"/>
          <w:szCs w:val="21"/>
        </w:rPr>
      </w:pPr>
      <w:r>
        <w:rPr>
          <w:rFonts w:ascii="Times New Roman" w:hAnsi="Times New Roman" w:eastAsia="仿宋" w:cs="Times New Roman"/>
          <w:szCs w:val="21"/>
        </w:rPr>
        <w:t xml:space="preserve">(3) 2013/9 - 2017/7，中国地质大学(武汉)，地质工程，博士 </w:t>
      </w:r>
    </w:p>
    <w:p w14:paraId="4024AABB">
      <w:pPr>
        <w:snapToGrid w:val="0"/>
        <w:spacing w:line="300" w:lineRule="auto"/>
        <w:rPr>
          <w:rFonts w:ascii="Times New Roman" w:hAnsi="Times New Roman" w:eastAsia="仿宋" w:cs="Times New Roman"/>
          <w:szCs w:val="21"/>
        </w:rPr>
      </w:pPr>
      <w:r>
        <w:rPr>
          <w:rFonts w:ascii="Times New Roman" w:hAnsi="Times New Roman" w:eastAsia="仿宋" w:cs="Times New Roman"/>
          <w:szCs w:val="21"/>
        </w:rPr>
        <w:t>(4) 2015/12 - 2016/12，澳大利亚The University of Newcastle，</w:t>
      </w:r>
      <w:r>
        <w:rPr>
          <w:rFonts w:hint="eastAsia" w:ascii="Times New Roman" w:hAnsi="Times New Roman" w:eastAsia="仿宋" w:cs="Times New Roman"/>
          <w:szCs w:val="21"/>
        </w:rPr>
        <w:t>岩土</w:t>
      </w:r>
      <w:r>
        <w:rPr>
          <w:rFonts w:ascii="Times New Roman" w:hAnsi="Times New Roman" w:eastAsia="仿宋" w:cs="Times New Roman"/>
          <w:szCs w:val="21"/>
        </w:rPr>
        <w:t>工程，博士联合培养</w:t>
      </w:r>
    </w:p>
    <w:p w14:paraId="59B69E40">
      <w:pPr>
        <w:snapToGrid w:val="0"/>
        <w:spacing w:line="300" w:lineRule="auto"/>
        <w:rPr>
          <w:rFonts w:ascii="仿宋" w:hAnsi="仿宋" w:eastAsia="仿宋" w:cs="仿宋"/>
          <w:b/>
          <w:bCs/>
          <w:sz w:val="24"/>
          <w:szCs w:val="24"/>
        </w:rPr>
      </w:pPr>
      <w:r>
        <w:rPr>
          <w:rFonts w:hint="eastAsia" w:ascii="仿宋" w:hAnsi="仿宋" w:eastAsia="仿宋" w:cs="仿宋"/>
          <w:b/>
          <w:bCs/>
          <w:sz w:val="24"/>
          <w:szCs w:val="24"/>
        </w:rPr>
        <w:t>科研与学术工作经历：</w:t>
      </w:r>
    </w:p>
    <w:p w14:paraId="2AF369D7">
      <w:pPr>
        <w:spacing w:line="300" w:lineRule="auto"/>
        <w:outlineLvl w:val="0"/>
        <w:rPr>
          <w:rFonts w:ascii="Times New Roman" w:hAnsi="Times New Roman" w:eastAsia="仿宋" w:cs="Times New Roman"/>
          <w:szCs w:val="21"/>
        </w:rPr>
      </w:pPr>
      <w:r>
        <w:rPr>
          <w:rFonts w:ascii="Times New Roman" w:hAnsi="Times New Roman" w:eastAsia="仿宋" w:cs="Times New Roman"/>
          <w:szCs w:val="21"/>
        </w:rPr>
        <w:t>(1) 2017/07 ~ 2019/12</w:t>
      </w:r>
      <w:bookmarkStart w:id="3" w:name="OLE_LINK16"/>
      <w:bookmarkStart w:id="4" w:name="OLE_LINK17"/>
      <w:r>
        <w:rPr>
          <w:rFonts w:ascii="Times New Roman" w:hAnsi="Times New Roman" w:eastAsia="仿宋" w:cs="Times New Roman"/>
          <w:szCs w:val="21"/>
        </w:rPr>
        <w:t xml:space="preserve">    南昌大学工程建设学院，讲师</w:t>
      </w:r>
      <w:bookmarkEnd w:id="3"/>
      <w:bookmarkEnd w:id="4"/>
    </w:p>
    <w:p w14:paraId="44D6036C">
      <w:pPr>
        <w:spacing w:line="300" w:lineRule="auto"/>
        <w:outlineLvl w:val="0"/>
        <w:rPr>
          <w:rFonts w:ascii="Times New Roman" w:hAnsi="Times New Roman" w:eastAsia="仿宋" w:cs="Times New Roman"/>
          <w:szCs w:val="21"/>
        </w:rPr>
      </w:pPr>
      <w:r>
        <w:rPr>
          <w:rFonts w:ascii="Times New Roman" w:hAnsi="Times New Roman" w:eastAsia="仿宋" w:cs="Times New Roman"/>
          <w:szCs w:val="21"/>
        </w:rPr>
        <w:t>(2) 2019/01~2023/04     南昌大学力学博士后流动站，博士后</w:t>
      </w:r>
    </w:p>
    <w:p w14:paraId="4DE1E0AE">
      <w:pPr>
        <w:snapToGrid w:val="0"/>
        <w:spacing w:line="300" w:lineRule="auto"/>
        <w:rPr>
          <w:rFonts w:ascii="Times New Roman" w:hAnsi="Times New Roman" w:eastAsia="仿宋" w:cs="Times New Roman"/>
          <w:szCs w:val="21"/>
        </w:rPr>
      </w:pPr>
      <w:r>
        <w:rPr>
          <w:rFonts w:ascii="Times New Roman" w:hAnsi="Times New Roman" w:eastAsia="仿宋" w:cs="Times New Roman"/>
          <w:szCs w:val="21"/>
        </w:rPr>
        <w:t>(3) 2019/12~至今</w:t>
      </w:r>
      <w:r>
        <w:rPr>
          <w:rFonts w:ascii="Times New Roman" w:hAnsi="Times New Roman" w:eastAsia="仿宋" w:cs="Times New Roman"/>
          <w:szCs w:val="21"/>
        </w:rPr>
        <w:tab/>
      </w:r>
      <w:r>
        <w:rPr>
          <w:rFonts w:ascii="Times New Roman" w:hAnsi="Times New Roman" w:eastAsia="仿宋" w:cs="Times New Roman"/>
          <w:szCs w:val="21"/>
        </w:rPr>
        <w:t xml:space="preserve">      南昌大学工程建设学院，副教授，</w:t>
      </w:r>
      <w:r>
        <w:rPr>
          <w:rFonts w:hint="eastAsia" w:ascii="Times New Roman" w:hAnsi="Times New Roman" w:eastAsia="仿宋" w:cs="Times New Roman"/>
          <w:szCs w:val="21"/>
        </w:rPr>
        <w:t>博导，</w:t>
      </w:r>
      <w:r>
        <w:rPr>
          <w:rFonts w:ascii="Times New Roman" w:hAnsi="Times New Roman" w:eastAsia="仿宋" w:cs="Times New Roman"/>
          <w:szCs w:val="21"/>
        </w:rPr>
        <w:t>江西省</w:t>
      </w:r>
      <w:r>
        <w:rPr>
          <w:rFonts w:hint="eastAsia" w:ascii="Times New Roman" w:hAnsi="Times New Roman" w:eastAsia="仿宋" w:cs="Times New Roman"/>
          <w:szCs w:val="21"/>
        </w:rPr>
        <w:t>“</w:t>
      </w:r>
      <w:r>
        <w:rPr>
          <w:rFonts w:ascii="Times New Roman" w:hAnsi="Times New Roman" w:eastAsia="仿宋" w:cs="Times New Roman"/>
          <w:szCs w:val="21"/>
        </w:rPr>
        <w:t>青年千人</w:t>
      </w:r>
      <w:r>
        <w:rPr>
          <w:rFonts w:hint="eastAsia" w:ascii="Times New Roman" w:hAnsi="Times New Roman" w:eastAsia="仿宋" w:cs="Times New Roman"/>
          <w:szCs w:val="21"/>
        </w:rPr>
        <w:t>”</w:t>
      </w:r>
    </w:p>
    <w:p w14:paraId="48505AF0">
      <w:pPr>
        <w:snapToGrid w:val="0"/>
        <w:spacing w:line="300" w:lineRule="auto"/>
        <w:rPr>
          <w:rFonts w:ascii="仿宋" w:hAnsi="仿宋" w:eastAsia="仿宋" w:cs="仿宋"/>
          <w:b/>
          <w:bCs/>
          <w:sz w:val="24"/>
          <w:szCs w:val="24"/>
        </w:rPr>
      </w:pPr>
      <w:r>
        <w:rPr>
          <w:rFonts w:hint="eastAsia" w:ascii="仿宋" w:hAnsi="仿宋" w:eastAsia="仿宋" w:cs="仿宋"/>
          <w:szCs w:val="21"/>
        </w:rPr>
        <w:t>.......................................................</w:t>
      </w:r>
    </w:p>
    <w:p w14:paraId="1BF9A35C">
      <w:pPr>
        <w:snapToGrid w:val="0"/>
        <w:spacing w:line="288" w:lineRule="auto"/>
        <w:rPr>
          <w:rFonts w:ascii="仿宋" w:hAnsi="仿宋" w:eastAsia="仿宋" w:cs="仿宋"/>
          <w:b/>
          <w:bCs/>
          <w:sz w:val="24"/>
          <w:szCs w:val="24"/>
        </w:rPr>
      </w:pPr>
    </w:p>
    <w:p w14:paraId="4DBD8114">
      <w:pPr>
        <w:snapToGrid w:val="0"/>
        <w:spacing w:line="288" w:lineRule="auto"/>
        <w:rPr>
          <w:rFonts w:ascii="仿宋" w:hAnsi="仿宋" w:eastAsia="仿宋" w:cs="仿宋"/>
          <w:color w:val="FF0000"/>
          <w:szCs w:val="21"/>
        </w:rPr>
      </w:pPr>
      <w:r>
        <w:rPr>
          <w:rFonts w:hint="eastAsia" w:ascii="仿宋" w:hAnsi="仿宋" w:eastAsia="仿宋" w:cs="仿宋"/>
          <w:b/>
          <w:bCs/>
          <w:sz w:val="24"/>
          <w:szCs w:val="24"/>
        </w:rPr>
        <w:t>代表性科研项目/课题</w:t>
      </w:r>
      <w:r>
        <w:rPr>
          <w:rFonts w:hint="eastAsia" w:ascii="仿宋" w:hAnsi="仿宋" w:eastAsia="仿宋" w:cs="仿宋"/>
          <w:szCs w:val="21"/>
        </w:rPr>
        <w:t>：</w:t>
      </w:r>
      <w:r>
        <w:rPr>
          <w:rFonts w:ascii="仿宋" w:hAnsi="仿宋" w:eastAsia="仿宋" w:cs="仿宋"/>
          <w:color w:val="FF0000"/>
          <w:szCs w:val="21"/>
        </w:rPr>
        <w:t xml:space="preserve"> </w:t>
      </w:r>
    </w:p>
    <w:p w14:paraId="709AB85F">
      <w:pPr>
        <w:numPr>
          <w:ilvl w:val="0"/>
          <w:numId w:val="3"/>
        </w:numPr>
        <w:rPr>
          <w:rFonts w:ascii="Times New Roman" w:hAnsi="Times New Roman" w:eastAsia="仿宋" w:cs="Times New Roman"/>
          <w:color w:val="333333"/>
          <w:szCs w:val="21"/>
          <w:shd w:val="clear" w:color="auto" w:fill="FFFFFF"/>
        </w:rPr>
      </w:pPr>
      <w:bookmarkStart w:id="5" w:name="_Hlk143859554"/>
      <w:r>
        <w:rPr>
          <w:rFonts w:ascii="Times New Roman" w:hAnsi="Times New Roman" w:eastAsia="仿宋" w:cs="Times New Roman"/>
          <w:color w:val="333333"/>
          <w:szCs w:val="21"/>
          <w:shd w:val="clear" w:color="auto" w:fill="FFFFFF"/>
        </w:rPr>
        <w:t>国家自然科学基金</w:t>
      </w:r>
      <w:r>
        <w:rPr>
          <w:rFonts w:hint="eastAsia" w:ascii="Times New Roman" w:hAnsi="Times New Roman" w:eastAsia="仿宋" w:cs="Times New Roman"/>
          <w:color w:val="333333"/>
          <w:szCs w:val="21"/>
          <w:shd w:val="clear" w:color="auto" w:fill="FFFFFF"/>
        </w:rPr>
        <w:t>面上</w:t>
      </w:r>
      <w:r>
        <w:rPr>
          <w:rFonts w:ascii="Times New Roman" w:hAnsi="Times New Roman" w:eastAsia="仿宋" w:cs="Times New Roman"/>
          <w:color w:val="333333"/>
          <w:szCs w:val="21"/>
          <w:shd w:val="clear" w:color="auto" w:fill="FFFFFF"/>
        </w:rPr>
        <w:t>项目：多制约因素下的降雨型堆积层滑坡危险性动态评价及其优化方法研究(NO.</w:t>
      </w:r>
      <w:r>
        <w:rPr>
          <w:rFonts w:hint="eastAsia" w:ascii="Times New Roman" w:hAnsi="Times New Roman" w:eastAsia="仿宋" w:cs="Times New Roman"/>
          <w:color w:val="333333"/>
          <w:szCs w:val="21"/>
          <w:shd w:val="clear" w:color="auto" w:fill="FFFFFF"/>
        </w:rPr>
        <w:t xml:space="preserve"> </w:t>
      </w:r>
      <w:bookmarkStart w:id="6" w:name="_Hlk148169191"/>
      <w:r>
        <w:rPr>
          <w:rFonts w:hint="eastAsia" w:ascii="Times New Roman" w:hAnsi="Times New Roman" w:eastAsia="仿宋" w:cs="Times New Roman"/>
          <w:color w:val="333333"/>
          <w:szCs w:val="21"/>
          <w:shd w:val="clear" w:color="auto" w:fill="FFFFFF"/>
        </w:rPr>
        <w:t>42377164</w:t>
      </w:r>
      <w:bookmarkEnd w:id="6"/>
      <w:r>
        <w:rPr>
          <w:rFonts w:ascii="Times New Roman" w:hAnsi="Times New Roman" w:eastAsia="仿宋" w:cs="Times New Roman"/>
          <w:color w:val="333333"/>
          <w:szCs w:val="21"/>
          <w:shd w:val="clear" w:color="auto" w:fill="FFFFFF"/>
        </w:rPr>
        <w:t>)，2024.01~2027.12，主持。</w:t>
      </w:r>
    </w:p>
    <w:p w14:paraId="4FE71EF0">
      <w:pPr>
        <w:numPr>
          <w:ilvl w:val="0"/>
          <w:numId w:val="3"/>
        </w:numPr>
        <w:rPr>
          <w:rFonts w:ascii="Times New Roman" w:hAnsi="Times New Roman" w:eastAsia="仿宋" w:cs="Times New Roman"/>
          <w:color w:val="333333"/>
          <w:szCs w:val="21"/>
          <w:shd w:val="clear" w:color="auto" w:fill="FFFFFF"/>
        </w:rPr>
      </w:pPr>
      <w:r>
        <w:rPr>
          <w:rFonts w:ascii="Times New Roman" w:hAnsi="Times New Roman" w:eastAsia="仿宋" w:cs="Times New Roman"/>
          <w:color w:val="333333"/>
          <w:szCs w:val="21"/>
          <w:shd w:val="clear" w:color="auto" w:fill="FFFFFF"/>
        </w:rPr>
        <w:t xml:space="preserve">江西省自然科学基金面上项目：滑坡易发性预测的不确定性及其深度学习建模研究(NO. </w:t>
      </w:r>
      <w:bookmarkStart w:id="7" w:name="_Hlk148169371"/>
      <w:r>
        <w:rPr>
          <w:rFonts w:ascii="Times New Roman" w:hAnsi="Times New Roman" w:eastAsia="仿宋" w:cs="Times New Roman"/>
          <w:color w:val="333333"/>
          <w:szCs w:val="21"/>
          <w:shd w:val="clear" w:color="auto" w:fill="FFFFFF"/>
        </w:rPr>
        <w:t>20232BAB204077</w:t>
      </w:r>
      <w:bookmarkEnd w:id="7"/>
      <w:r>
        <w:rPr>
          <w:rFonts w:ascii="Times New Roman" w:hAnsi="Times New Roman" w:eastAsia="仿宋" w:cs="Times New Roman"/>
          <w:color w:val="333333"/>
          <w:szCs w:val="21"/>
          <w:shd w:val="clear" w:color="auto" w:fill="FFFFFF"/>
        </w:rPr>
        <w:t>)，2023.06~2025.06，主持。</w:t>
      </w:r>
      <w:bookmarkEnd w:id="5"/>
    </w:p>
    <w:p w14:paraId="37D12882">
      <w:pPr>
        <w:numPr>
          <w:ilvl w:val="0"/>
          <w:numId w:val="3"/>
        </w:numPr>
        <w:rPr>
          <w:rFonts w:ascii="Times New Roman" w:hAnsi="Times New Roman" w:eastAsia="仿宋" w:cs="Times New Roman"/>
          <w:szCs w:val="21"/>
        </w:rPr>
      </w:pPr>
      <w:r>
        <w:rPr>
          <w:rFonts w:hint="eastAsia" w:ascii="Times New Roman" w:hAnsi="Times New Roman" w:eastAsia="仿宋" w:cs="Times New Roman"/>
          <w:szCs w:val="21"/>
          <w:lang w:val="en-US" w:eastAsia="zh-CN"/>
        </w:rPr>
        <w:t>国家级人才项目</w:t>
      </w:r>
      <w:r>
        <w:rPr>
          <w:rFonts w:ascii="Times New Roman" w:hAnsi="Times New Roman" w:eastAsia="仿宋" w:cs="Times New Roman"/>
          <w:szCs w:val="21"/>
        </w:rPr>
        <w:t>：</w:t>
      </w:r>
      <w:bookmarkStart w:id="8" w:name="OLE_LINK57"/>
      <w:bookmarkStart w:id="9" w:name="OLE_LINK56"/>
      <w:r>
        <w:rPr>
          <w:rFonts w:ascii="Times New Roman" w:hAnsi="Times New Roman" w:eastAsia="仿宋" w:cs="Times New Roman"/>
          <w:szCs w:val="21"/>
        </w:rPr>
        <w:t>基于半监督深度学习的多时相滑坡孕灾敏感性预测建模研究</w:t>
      </w:r>
      <w:bookmarkEnd w:id="8"/>
      <w:bookmarkEnd w:id="9"/>
      <w:r>
        <w:rPr>
          <w:rFonts w:ascii="Times New Roman" w:hAnsi="Times New Roman" w:eastAsia="仿宋" w:cs="Times New Roman"/>
          <w:szCs w:val="21"/>
        </w:rPr>
        <w:t xml:space="preserve"> (NO. </w:t>
      </w:r>
      <w:bookmarkStart w:id="10" w:name="OLE_LINK58"/>
      <w:bookmarkStart w:id="11" w:name="OLE_LINK59"/>
      <w:r>
        <w:rPr>
          <w:rFonts w:ascii="Times New Roman" w:hAnsi="Times New Roman" w:eastAsia="仿宋" w:cs="Times New Roman"/>
          <w:szCs w:val="21"/>
        </w:rPr>
        <w:t>2020T130274</w:t>
      </w:r>
      <w:bookmarkEnd w:id="10"/>
      <w:bookmarkEnd w:id="11"/>
      <w:r>
        <w:rPr>
          <w:rFonts w:ascii="Times New Roman" w:hAnsi="Times New Roman" w:eastAsia="仿宋" w:cs="Times New Roman"/>
          <w:szCs w:val="21"/>
        </w:rPr>
        <w:t xml:space="preserve"> )，2020.06~2022.12，主持。</w:t>
      </w:r>
    </w:p>
    <w:p w14:paraId="55722646">
      <w:pPr>
        <w:numPr>
          <w:ilvl w:val="0"/>
          <w:numId w:val="3"/>
        </w:numPr>
        <w:rPr>
          <w:rFonts w:ascii="Times New Roman" w:hAnsi="Times New Roman" w:eastAsia="仿宋" w:cs="Times New Roman"/>
          <w:szCs w:val="21"/>
        </w:rPr>
      </w:pPr>
      <w:bookmarkStart w:id="12" w:name="XMZWMC"/>
      <w:bookmarkStart w:id="13" w:name="OLE_LINK18"/>
      <w:bookmarkStart w:id="14" w:name="OLE_LINK19"/>
      <w:r>
        <w:rPr>
          <w:rFonts w:ascii="Times New Roman" w:hAnsi="Times New Roman" w:eastAsia="仿宋" w:cs="Times New Roman"/>
          <w:szCs w:val="21"/>
        </w:rPr>
        <w:t>中国博士后科学基金面上项目：县域滑坡敏感性预测的基础环境因子及机器学习建模研究</w:t>
      </w:r>
      <w:bookmarkEnd w:id="12"/>
      <w:r>
        <w:rPr>
          <w:rFonts w:ascii="Times New Roman" w:hAnsi="Times New Roman" w:eastAsia="仿宋" w:cs="Times New Roman"/>
          <w:szCs w:val="21"/>
        </w:rPr>
        <w:t>(NO.2019M652287), 2019.05~2021.05，主持。</w:t>
      </w:r>
      <w:bookmarkEnd w:id="13"/>
      <w:bookmarkEnd w:id="14"/>
    </w:p>
    <w:p w14:paraId="70D4A6B3">
      <w:pPr>
        <w:numPr>
          <w:ilvl w:val="0"/>
          <w:numId w:val="3"/>
        </w:numPr>
        <w:rPr>
          <w:rFonts w:ascii="Times New Roman" w:hAnsi="Times New Roman" w:eastAsia="仿宋" w:cs="Times New Roman"/>
          <w:szCs w:val="21"/>
        </w:rPr>
      </w:pPr>
      <w:r>
        <w:rPr>
          <w:rFonts w:ascii="Times New Roman" w:hAnsi="Times New Roman" w:eastAsia="仿宋" w:cs="Times New Roman"/>
          <w:szCs w:val="21"/>
        </w:rPr>
        <w:t>国家自然科学基金青年项目：基</w:t>
      </w:r>
      <w:bookmarkStart w:id="34" w:name="_GoBack"/>
      <w:bookmarkEnd w:id="34"/>
      <w:r>
        <w:rPr>
          <w:rFonts w:ascii="Times New Roman" w:hAnsi="Times New Roman" w:eastAsia="仿宋" w:cs="Times New Roman"/>
          <w:szCs w:val="21"/>
        </w:rPr>
        <w:t>于孕灾敏感性—有效降雨强度的区域滑坡危险性预警机理研究</w:t>
      </w:r>
      <w:bookmarkStart w:id="15" w:name="OLE_LINK40"/>
      <w:r>
        <w:rPr>
          <w:rFonts w:ascii="Times New Roman" w:hAnsi="Times New Roman" w:eastAsia="仿宋" w:cs="Times New Roman"/>
          <w:szCs w:val="21"/>
        </w:rPr>
        <w:t>(NO.41807285</w:t>
      </w:r>
      <w:bookmarkEnd w:id="15"/>
      <w:r>
        <w:rPr>
          <w:rFonts w:ascii="Times New Roman" w:hAnsi="Times New Roman" w:eastAsia="仿宋" w:cs="Times New Roman"/>
          <w:szCs w:val="21"/>
        </w:rPr>
        <w:t>)，2019.01~2021.12，主持。</w:t>
      </w:r>
    </w:p>
    <w:p w14:paraId="143CAF65"/>
    <w:p w14:paraId="5F9E1134">
      <w:pPr>
        <w:snapToGrid w:val="0"/>
        <w:rPr>
          <w:rFonts w:ascii="仿宋" w:hAnsi="仿宋" w:eastAsia="仿宋" w:cs="仿宋"/>
          <w:szCs w:val="21"/>
        </w:rPr>
      </w:pPr>
      <w:r>
        <w:rPr>
          <w:rFonts w:hint="eastAsia" w:ascii="仿宋" w:hAnsi="仿宋" w:eastAsia="仿宋" w:cs="仿宋"/>
          <w:b/>
          <w:bCs/>
          <w:sz w:val="24"/>
          <w:szCs w:val="24"/>
        </w:rPr>
        <w:t>代表性科研成果：</w:t>
      </w:r>
      <w:r>
        <w:rPr>
          <w:rFonts w:hint="eastAsia" w:ascii="仿宋" w:hAnsi="仿宋" w:eastAsia="仿宋" w:cs="仿宋"/>
          <w:szCs w:val="21"/>
        </w:rPr>
        <w:t xml:space="preserve">  </w:t>
      </w:r>
      <w:bookmarkStart w:id="16" w:name="_Hlk111538863"/>
      <w:bookmarkStart w:id="17" w:name="_Hlk91752460"/>
    </w:p>
    <w:p w14:paraId="5F744D16">
      <w:pPr>
        <w:numPr>
          <w:ilvl w:val="0"/>
          <w:numId w:val="4"/>
        </w:numPr>
        <w:rPr>
          <w:rFonts w:ascii="Times New Roman" w:hAnsi="Times New Roman" w:eastAsia="仿宋"/>
          <w:bCs/>
          <w:szCs w:val="21"/>
        </w:rPr>
      </w:pPr>
      <w:bookmarkStart w:id="18" w:name="_Hlk143859759"/>
      <w:r>
        <w:rPr>
          <w:rFonts w:ascii="Times New Roman" w:hAnsi="Times New Roman" w:eastAsia="仿宋"/>
          <w:b/>
          <w:bCs/>
          <w:i/>
          <w:szCs w:val="21"/>
        </w:rPr>
        <w:t>Faming Huang,</w:t>
      </w:r>
      <w:r>
        <w:rPr>
          <w:rFonts w:ascii="Times New Roman" w:hAnsi="Times New Roman" w:eastAsia="黑体"/>
          <w:kern w:val="0"/>
          <w:szCs w:val="21"/>
        </w:rPr>
        <w:t xml:space="preserve"> Haowen Xiong, Shui-Hua Jiang, Chi Yao</w:t>
      </w:r>
      <w:r>
        <w:rPr>
          <w:rFonts w:ascii="Times New Roman" w:hAnsi="Times New Roman" w:eastAsia="黑体"/>
          <w:kern w:val="0"/>
          <w:szCs w:val="21"/>
          <w:vertAlign w:val="superscript"/>
        </w:rPr>
        <w:t>*</w:t>
      </w:r>
      <w:r>
        <w:rPr>
          <w:rFonts w:ascii="Times New Roman" w:hAnsi="Times New Roman" w:eastAsia="黑体"/>
          <w:kern w:val="0"/>
          <w:szCs w:val="21"/>
        </w:rPr>
        <w:t>, Xuanmei Fan, Filippo Catani, Zhilu Chang, Xiaoting Zhou, Jinsong Huang, Keji Liu</w:t>
      </w:r>
      <w:r>
        <w:rPr>
          <w:rFonts w:ascii="Times New Roman" w:hAnsi="Times New Roman" w:eastAsia="仿宋"/>
          <w:bCs/>
          <w:szCs w:val="21"/>
        </w:rPr>
        <w:t>. Modelling landslide susceptibility prediction: A review and construction of semi-supervised imbalanced theory [J]. Earth-Science Reviews, 2024,250: 104700 (SCI 中科院</w:t>
      </w:r>
      <w:r>
        <w:rPr>
          <w:rFonts w:hint="eastAsia" w:ascii="Times New Roman" w:hAnsi="Times New Roman" w:eastAsia="仿宋"/>
          <w:bCs/>
          <w:szCs w:val="21"/>
        </w:rPr>
        <w:t>一</w:t>
      </w:r>
      <w:r>
        <w:rPr>
          <w:rFonts w:ascii="Times New Roman" w:hAnsi="Times New Roman" w:eastAsia="仿宋"/>
          <w:bCs/>
          <w:szCs w:val="21"/>
        </w:rPr>
        <w:t>区, IF: 12.1)</w:t>
      </w:r>
    </w:p>
    <w:p w14:paraId="0BBE2DF8">
      <w:pPr>
        <w:numPr>
          <w:ilvl w:val="0"/>
          <w:numId w:val="4"/>
        </w:numPr>
        <w:rPr>
          <w:rFonts w:ascii="Times New Roman" w:hAnsi="Times New Roman" w:eastAsia="仿宋"/>
          <w:bCs/>
          <w:szCs w:val="21"/>
        </w:rPr>
      </w:pPr>
      <w:r>
        <w:rPr>
          <w:rFonts w:ascii="Times New Roman" w:hAnsi="Times New Roman" w:eastAsia="仿宋"/>
          <w:b/>
          <w:bCs/>
          <w:i/>
          <w:szCs w:val="21"/>
        </w:rPr>
        <w:t>Faming Huang,</w:t>
      </w:r>
      <w:r>
        <w:rPr>
          <w:rFonts w:ascii="Times New Roman" w:hAnsi="Times New Roman" w:eastAsia="仿宋"/>
          <w:bCs/>
          <w:szCs w:val="21"/>
        </w:rPr>
        <w:t xml:space="preserve"> Jun Yan, Xuanmei Fan, Chi Yao*, Jinsong Huang, Wei Chen, Haoyuan Hong.</w:t>
      </w:r>
      <w:r>
        <w:rPr>
          <w:rFonts w:hint="eastAsia" w:ascii="Times New Roman" w:hAnsi="Times New Roman" w:eastAsia="仿宋"/>
          <w:bCs/>
          <w:szCs w:val="21"/>
        </w:rPr>
        <w:t xml:space="preserve"> </w:t>
      </w:r>
      <w:r>
        <w:rPr>
          <w:rFonts w:ascii="Times New Roman" w:hAnsi="Times New Roman" w:eastAsia="仿宋"/>
          <w:bCs/>
          <w:szCs w:val="21"/>
        </w:rPr>
        <w:t>Uncertainty law of landslide susceptibility prediction modelling: effects of different landslide boundaries and spatial shape expressions [J].</w:t>
      </w:r>
      <w:r>
        <w:rPr>
          <w:rFonts w:ascii="Times New Roman" w:hAnsi="Times New Roman" w:eastAsia="仿宋"/>
          <w:b/>
          <w:bCs/>
          <w:i/>
          <w:szCs w:val="21"/>
        </w:rPr>
        <w:t>Geoscience Frontiers</w:t>
      </w:r>
      <w:r>
        <w:rPr>
          <w:rFonts w:ascii="Times New Roman" w:hAnsi="Times New Roman" w:eastAsia="仿宋"/>
          <w:bCs/>
          <w:szCs w:val="21"/>
        </w:rPr>
        <w:t xml:space="preserve">, 2022, 13(2):101317. </w:t>
      </w:r>
      <w:bookmarkStart w:id="19" w:name="OLE_LINK28"/>
      <w:r>
        <w:rPr>
          <w:rFonts w:ascii="Times New Roman" w:hAnsi="Times New Roman" w:eastAsia="仿宋"/>
          <w:bCs/>
          <w:szCs w:val="21"/>
        </w:rPr>
        <w:t>(SCI 中科院</w:t>
      </w:r>
      <w:r>
        <w:rPr>
          <w:rFonts w:hint="eastAsia" w:ascii="Times New Roman" w:hAnsi="Times New Roman" w:eastAsia="仿宋"/>
          <w:bCs/>
          <w:szCs w:val="21"/>
        </w:rPr>
        <w:t>一</w:t>
      </w:r>
      <w:r>
        <w:rPr>
          <w:rFonts w:ascii="Times New Roman" w:hAnsi="Times New Roman" w:eastAsia="仿宋"/>
          <w:bCs/>
          <w:szCs w:val="21"/>
        </w:rPr>
        <w:t>区, IF: 6.853</w:t>
      </w:r>
      <w:r>
        <w:rPr>
          <w:rFonts w:hint="eastAsia" w:ascii="Times New Roman" w:hAnsi="Times New Roman" w:eastAsia="仿宋"/>
          <w:bCs/>
          <w:szCs w:val="21"/>
        </w:rPr>
        <w:t>,</w:t>
      </w:r>
      <w:r>
        <w:rPr>
          <w:rFonts w:ascii="Times New Roman" w:hAnsi="Times New Roman" w:eastAsia="仿宋"/>
          <w:bCs/>
          <w:szCs w:val="21"/>
        </w:rPr>
        <w:t xml:space="preserve"> </w:t>
      </w:r>
      <w:r>
        <w:rPr>
          <w:rFonts w:hint="eastAsia" w:ascii="Times New Roman" w:hAnsi="Times New Roman" w:eastAsia="仿宋"/>
          <w:b/>
          <w:szCs w:val="21"/>
        </w:rPr>
        <w:t>Hot</w:t>
      </w:r>
      <w:r>
        <w:rPr>
          <w:rFonts w:ascii="Times New Roman" w:hAnsi="Times New Roman" w:eastAsia="仿宋"/>
          <w:b/>
          <w:szCs w:val="21"/>
        </w:rPr>
        <w:t xml:space="preserve"> </w:t>
      </w:r>
      <w:r>
        <w:rPr>
          <w:rFonts w:hint="eastAsia" w:ascii="Times New Roman" w:hAnsi="Times New Roman" w:eastAsia="仿宋"/>
          <w:b/>
          <w:szCs w:val="21"/>
        </w:rPr>
        <w:t>paper</w:t>
      </w:r>
      <w:r>
        <w:rPr>
          <w:rFonts w:ascii="Times New Roman" w:hAnsi="Times New Roman" w:eastAsia="仿宋"/>
          <w:bCs/>
          <w:szCs w:val="21"/>
        </w:rPr>
        <w:t>)</w:t>
      </w:r>
      <w:bookmarkEnd w:id="19"/>
      <w:r>
        <w:rPr>
          <w:rFonts w:ascii="Times New Roman" w:hAnsi="Times New Roman" w:eastAsia="仿宋"/>
          <w:bCs/>
          <w:szCs w:val="21"/>
        </w:rPr>
        <w:t xml:space="preserve">  </w:t>
      </w:r>
    </w:p>
    <w:p w14:paraId="18C086B9">
      <w:pPr>
        <w:pStyle w:val="16"/>
        <w:numPr>
          <w:ilvl w:val="0"/>
          <w:numId w:val="4"/>
        </w:numPr>
        <w:ind w:firstLineChars="0"/>
        <w:rPr>
          <w:rStyle w:val="10"/>
          <w:rFonts w:eastAsia="仿宋"/>
          <w:bCs/>
          <w:color w:val="auto"/>
          <w:kern w:val="2"/>
          <w:sz w:val="21"/>
          <w:szCs w:val="21"/>
          <w:u w:val="none"/>
        </w:rPr>
      </w:pPr>
      <w:r>
        <w:rPr>
          <w:rFonts w:ascii="Times New Roman" w:hAnsi="Times New Roman" w:eastAsia="仿宋"/>
          <w:b/>
          <w:bCs/>
          <w:i/>
          <w:szCs w:val="21"/>
        </w:rPr>
        <w:t>Faming Huang</w:t>
      </w:r>
      <w:r>
        <w:rPr>
          <w:rFonts w:ascii="Times New Roman" w:hAnsi="Times New Roman" w:eastAsia="仿宋"/>
          <w:b/>
          <w:bCs/>
          <w:szCs w:val="21"/>
        </w:rPr>
        <w:t>,</w:t>
      </w:r>
      <w:r>
        <w:rPr>
          <w:rFonts w:ascii="Times New Roman" w:hAnsi="Times New Roman" w:eastAsia="仿宋"/>
          <w:bCs/>
          <w:szCs w:val="21"/>
        </w:rPr>
        <w:t xml:space="preserve"> Zhou Ye, Jinsong Huang,</w:t>
      </w:r>
      <w:r>
        <w:rPr>
          <w:rFonts w:hint="eastAsia" w:ascii="Times New Roman" w:hAnsi="Times New Roman" w:eastAsia="仿宋"/>
          <w:bCs/>
          <w:szCs w:val="21"/>
        </w:rPr>
        <w:t xml:space="preserve"> </w:t>
      </w:r>
      <w:r>
        <w:rPr>
          <w:rFonts w:ascii="Times New Roman" w:hAnsi="Times New Roman" w:eastAsia="仿宋"/>
          <w:bCs/>
          <w:szCs w:val="21"/>
        </w:rPr>
        <w:t>et al</w:t>
      </w:r>
      <w:r>
        <w:rPr>
          <w:rFonts w:hint="eastAsia" w:ascii="Times New Roman" w:hAnsi="Times New Roman" w:eastAsia="仿宋"/>
          <w:bCs/>
          <w:szCs w:val="21"/>
        </w:rPr>
        <w:t xml:space="preserve">. </w:t>
      </w:r>
      <w:r>
        <w:rPr>
          <w:rFonts w:ascii="Times New Roman" w:hAnsi="Times New Roman" w:eastAsia="仿宋"/>
          <w:bCs/>
          <w:szCs w:val="21"/>
        </w:rPr>
        <w:t xml:space="preserve">Uncertainty study of landslide susceptibility prediction considering different attribute interval numbers of environmental factors and different data-based models [J]. </w:t>
      </w:r>
      <w:r>
        <w:rPr>
          <w:rFonts w:ascii="Times New Roman" w:hAnsi="Times New Roman" w:eastAsia="仿宋"/>
          <w:b/>
          <w:bCs/>
          <w:i/>
          <w:szCs w:val="21"/>
        </w:rPr>
        <w:t>CATENA</w:t>
      </w:r>
      <w:r>
        <w:rPr>
          <w:rFonts w:ascii="Times New Roman" w:hAnsi="Times New Roman" w:eastAsia="仿宋"/>
          <w:bCs/>
          <w:szCs w:val="21"/>
        </w:rPr>
        <w:t>, 2021,202(2):105250.</w:t>
      </w:r>
      <w:r>
        <w:rPr>
          <w:rFonts w:hint="eastAsia" w:ascii="Times New Roman" w:hAnsi="Times New Roman" w:eastAsia="仿宋"/>
          <w:bCs/>
          <w:szCs w:val="21"/>
        </w:rPr>
        <w:t xml:space="preserve"> </w:t>
      </w:r>
      <w:r>
        <w:rPr>
          <w:rFonts w:ascii="Times New Roman" w:hAnsi="Times New Roman" w:eastAsia="仿宋"/>
          <w:bCs/>
          <w:szCs w:val="21"/>
        </w:rPr>
        <w:t>(SCI</w:t>
      </w:r>
      <w:r>
        <w:rPr>
          <w:rFonts w:hint="eastAsia" w:ascii="Times New Roman" w:hAnsi="Times New Roman" w:eastAsia="仿宋"/>
          <w:bCs/>
          <w:szCs w:val="21"/>
        </w:rPr>
        <w:t>一</w:t>
      </w:r>
      <w:r>
        <w:rPr>
          <w:rFonts w:ascii="Times New Roman" w:hAnsi="Times New Roman" w:eastAsia="仿宋"/>
          <w:bCs/>
          <w:szCs w:val="21"/>
        </w:rPr>
        <w:t xml:space="preserve">区, IF: </w:t>
      </w:r>
      <w:bookmarkStart w:id="20" w:name="_Hlk93087676"/>
      <w:r>
        <w:rPr>
          <w:rFonts w:ascii="Times New Roman" w:hAnsi="Times New Roman" w:eastAsia="仿宋"/>
          <w:bCs/>
          <w:szCs w:val="21"/>
        </w:rPr>
        <w:t>5.198</w:t>
      </w:r>
      <w:bookmarkEnd w:id="20"/>
      <w:r>
        <w:rPr>
          <w:rFonts w:hint="eastAsia" w:ascii="Times New Roman" w:hAnsi="Times New Roman" w:eastAsia="仿宋"/>
          <w:bCs/>
          <w:szCs w:val="21"/>
        </w:rPr>
        <w:t>,</w:t>
      </w:r>
      <w:r>
        <w:rPr>
          <w:rFonts w:ascii="Times New Roman" w:hAnsi="Times New Roman" w:eastAsia="仿宋"/>
          <w:bCs/>
          <w:szCs w:val="21"/>
        </w:rPr>
        <w:t xml:space="preserve"> </w:t>
      </w:r>
      <w:r>
        <w:rPr>
          <w:rFonts w:hint="eastAsia" w:ascii="Times New Roman" w:hAnsi="Times New Roman" w:eastAsia="仿宋"/>
          <w:b/>
          <w:szCs w:val="21"/>
        </w:rPr>
        <w:t>Hot</w:t>
      </w:r>
      <w:r>
        <w:rPr>
          <w:rFonts w:ascii="Times New Roman" w:hAnsi="Times New Roman" w:eastAsia="仿宋"/>
          <w:b/>
          <w:szCs w:val="21"/>
        </w:rPr>
        <w:t xml:space="preserve"> </w:t>
      </w:r>
      <w:r>
        <w:rPr>
          <w:rFonts w:hint="eastAsia" w:ascii="Times New Roman" w:hAnsi="Times New Roman" w:eastAsia="仿宋"/>
          <w:b/>
          <w:szCs w:val="21"/>
        </w:rPr>
        <w:t>paper</w:t>
      </w:r>
      <w:r>
        <w:rPr>
          <w:rFonts w:ascii="Times New Roman" w:hAnsi="Times New Roman" w:eastAsia="仿宋"/>
          <w:bCs/>
          <w:szCs w:val="21"/>
        </w:rPr>
        <w:t>)</w:t>
      </w:r>
      <w:bookmarkStart w:id="21" w:name="OLE_LINK2"/>
      <w:r>
        <w:rPr>
          <w:rFonts w:ascii="Times New Roman" w:hAnsi="Times New Roman" w:eastAsia="仿宋"/>
          <w:bCs/>
          <w:szCs w:val="21"/>
        </w:rPr>
        <w:t xml:space="preserve">, </w:t>
      </w:r>
      <w:r>
        <w:rPr>
          <w:rFonts w:hint="eastAsia" w:ascii="Times New Roman" w:hAnsi="Times New Roman" w:eastAsia="仿宋"/>
          <w:bCs/>
          <w:szCs w:val="21"/>
        </w:rPr>
        <w:t>以及</w:t>
      </w:r>
      <w:r>
        <w:rPr>
          <w:rFonts w:ascii="Times New Roman" w:hAnsi="Times New Roman" w:eastAsia="仿宋"/>
          <w:bCs/>
          <w:szCs w:val="21"/>
        </w:rPr>
        <w:t xml:space="preserve">Comparisons of heuristic, general statistical and machine learning models for landslide susceptibility prediction and mapping[J], </w:t>
      </w:r>
      <w:r>
        <w:rPr>
          <w:rFonts w:ascii="Times New Roman" w:hAnsi="Times New Roman" w:eastAsia="仿宋"/>
          <w:b/>
          <w:bCs/>
          <w:i/>
          <w:iCs/>
          <w:szCs w:val="21"/>
        </w:rPr>
        <w:t>CATENA,</w:t>
      </w:r>
      <w:r>
        <w:rPr>
          <w:rFonts w:ascii="Times New Roman" w:hAnsi="Times New Roman" w:eastAsia="仿宋"/>
          <w:bCs/>
          <w:szCs w:val="21"/>
        </w:rPr>
        <w:t xml:space="preserve"> </w:t>
      </w:r>
      <w:r>
        <w:rPr>
          <w:rFonts w:ascii="Times New Roman" w:hAnsi="Times New Roman"/>
          <w:szCs w:val="21"/>
        </w:rPr>
        <w:t>2020, 191: 104580.</w:t>
      </w:r>
      <w:r>
        <w:rPr>
          <w:rFonts w:ascii="Times New Roman" w:hAnsi="Times New Roman" w:eastAsia="仿宋"/>
          <w:bCs/>
          <w:szCs w:val="21"/>
        </w:rPr>
        <w:t xml:space="preserve"> (SCI</w:t>
      </w:r>
      <w:r>
        <w:rPr>
          <w:rFonts w:hint="eastAsia" w:ascii="Times New Roman" w:hAnsi="Times New Roman" w:eastAsia="仿宋"/>
          <w:bCs/>
          <w:szCs w:val="21"/>
        </w:rPr>
        <w:t>一区</w:t>
      </w:r>
      <w:r>
        <w:rPr>
          <w:rFonts w:ascii="Times New Roman" w:hAnsi="Times New Roman" w:eastAsia="仿宋"/>
          <w:bCs/>
          <w:szCs w:val="21"/>
        </w:rPr>
        <w:t>, IF: 5.198</w:t>
      </w:r>
      <w:r>
        <w:rPr>
          <w:rFonts w:hint="eastAsia" w:ascii="Times New Roman" w:hAnsi="Times New Roman" w:eastAsia="仿宋"/>
          <w:bCs/>
          <w:szCs w:val="21"/>
        </w:rPr>
        <w:t>,</w:t>
      </w:r>
      <w:r>
        <w:rPr>
          <w:rFonts w:ascii="Times New Roman" w:hAnsi="Times New Roman" w:eastAsia="仿宋"/>
          <w:bCs/>
          <w:szCs w:val="21"/>
        </w:rPr>
        <w:t xml:space="preserve"> </w:t>
      </w:r>
      <w:r>
        <w:rPr>
          <w:rFonts w:hint="eastAsia" w:ascii="Times New Roman" w:hAnsi="Times New Roman" w:eastAsia="仿宋"/>
          <w:b/>
          <w:szCs w:val="21"/>
        </w:rPr>
        <w:t>Hot</w:t>
      </w:r>
      <w:r>
        <w:rPr>
          <w:rFonts w:ascii="Times New Roman" w:hAnsi="Times New Roman" w:eastAsia="仿宋"/>
          <w:b/>
          <w:szCs w:val="21"/>
        </w:rPr>
        <w:t xml:space="preserve"> </w:t>
      </w:r>
      <w:r>
        <w:rPr>
          <w:rFonts w:hint="eastAsia" w:ascii="Times New Roman" w:hAnsi="Times New Roman" w:eastAsia="仿宋"/>
          <w:b/>
          <w:szCs w:val="21"/>
        </w:rPr>
        <w:t>paper</w:t>
      </w:r>
      <w:r>
        <w:rPr>
          <w:rFonts w:ascii="Times New Roman" w:hAnsi="Times New Roman" w:eastAsia="仿宋"/>
          <w:bCs/>
          <w:szCs w:val="21"/>
        </w:rPr>
        <w:t xml:space="preserve">) </w:t>
      </w:r>
      <w:bookmarkEnd w:id="21"/>
    </w:p>
    <w:p w14:paraId="0579B74D">
      <w:pPr>
        <w:numPr>
          <w:ilvl w:val="0"/>
          <w:numId w:val="4"/>
        </w:numPr>
        <w:rPr>
          <w:rFonts w:ascii="Times New Roman" w:hAnsi="Times New Roman" w:eastAsia="仿宋"/>
          <w:bCs/>
          <w:szCs w:val="21"/>
        </w:rPr>
      </w:pPr>
      <w:r>
        <w:rPr>
          <w:rFonts w:hint="eastAsia" w:ascii="Times New Roman" w:hAnsi="Times New Roman" w:eastAsia="仿宋"/>
          <w:b/>
          <w:bCs/>
          <w:i/>
          <w:szCs w:val="21"/>
        </w:rPr>
        <w:t>滑坡易发性的不确定性成果：</w:t>
      </w:r>
      <w:r>
        <w:rPr>
          <w:rFonts w:ascii="Times New Roman" w:hAnsi="Times New Roman" w:eastAsia="仿宋"/>
          <w:bCs/>
          <w:szCs w:val="21"/>
        </w:rPr>
        <w:t>Zhilu Chang, Filippo Catani,</w:t>
      </w:r>
      <w:r>
        <w:rPr>
          <w:rFonts w:ascii="Times New Roman" w:hAnsi="Times New Roman" w:eastAsia="仿宋"/>
          <w:b/>
          <w:i/>
          <w:iCs/>
          <w:szCs w:val="21"/>
        </w:rPr>
        <w:t xml:space="preserve"> Faming Huang*</w:t>
      </w:r>
      <w:r>
        <w:rPr>
          <w:rFonts w:ascii="Times New Roman" w:hAnsi="Times New Roman" w:eastAsia="仿宋"/>
          <w:bCs/>
          <w:szCs w:val="21"/>
        </w:rPr>
        <w:t>, Gengzhe Liu, Sansar Raj Meena, Jinsong Huang, Chuangbing Zhou</w:t>
      </w:r>
      <w:r>
        <w:rPr>
          <w:rFonts w:hint="eastAsia" w:ascii="Times New Roman" w:hAnsi="Times New Roman" w:eastAsia="仿宋"/>
          <w:bCs/>
          <w:szCs w:val="21"/>
        </w:rPr>
        <w:t>.</w:t>
      </w:r>
      <w:r>
        <w:rPr>
          <w:rFonts w:ascii="Times New Roman" w:hAnsi="Times New Roman" w:eastAsia="仿宋"/>
          <w:bCs/>
          <w:szCs w:val="21"/>
        </w:rPr>
        <w:t xml:space="preserve"> </w:t>
      </w:r>
      <w:bookmarkStart w:id="22" w:name="OLE_LINK10"/>
      <w:r>
        <w:rPr>
          <w:rFonts w:ascii="Times New Roman" w:hAnsi="Times New Roman" w:eastAsia="仿宋"/>
          <w:bCs/>
          <w:szCs w:val="21"/>
        </w:rPr>
        <w:t>Landslide susceptibility prediction using slope unit-based machine learning models considering the heterogeneity of conditioning factors</w:t>
      </w:r>
      <w:bookmarkEnd w:id="22"/>
      <w:r>
        <w:rPr>
          <w:rFonts w:ascii="Times New Roman" w:hAnsi="Times New Roman" w:eastAsia="仿宋"/>
          <w:bCs/>
          <w:szCs w:val="21"/>
        </w:rPr>
        <w:t xml:space="preserve"> [J]. </w:t>
      </w:r>
      <w:bookmarkStart w:id="23" w:name="_Hlk111133375"/>
      <w:r>
        <w:rPr>
          <w:rFonts w:ascii="Times New Roman" w:hAnsi="Times New Roman" w:eastAsia="仿宋"/>
          <w:b/>
          <w:i/>
          <w:iCs/>
          <w:szCs w:val="21"/>
        </w:rPr>
        <w:t>Journal of Rock Mechanics and Geotechnical Engineering</w:t>
      </w:r>
      <w:bookmarkEnd w:id="23"/>
      <w:r>
        <w:rPr>
          <w:rFonts w:ascii="Times New Roman" w:hAnsi="Times New Roman" w:eastAsia="仿宋"/>
          <w:bCs/>
          <w:szCs w:val="21"/>
        </w:rPr>
        <w:t>. 2023, 15 (5), 1127-1143.</w:t>
      </w:r>
      <w:r>
        <w:rPr>
          <w:rFonts w:ascii="Arial" w:hAnsi="Arial" w:cs="Arial"/>
          <w:sz w:val="20"/>
          <w:szCs w:val="20"/>
        </w:rPr>
        <w:t xml:space="preserve"> </w:t>
      </w:r>
    </w:p>
    <w:p w14:paraId="2979BA40">
      <w:pPr>
        <w:ind w:left="360" w:firstLine="422" w:firstLineChars="200"/>
        <w:rPr>
          <w:rFonts w:ascii="Times New Roman" w:hAnsi="Times New Roman" w:eastAsia="仿宋"/>
          <w:bCs/>
          <w:szCs w:val="21"/>
        </w:rPr>
      </w:pPr>
      <w:r>
        <w:rPr>
          <w:rFonts w:ascii="Times New Roman" w:hAnsi="Times New Roman" w:eastAsia="仿宋"/>
          <w:b/>
          <w:bCs/>
          <w:i/>
          <w:szCs w:val="21"/>
        </w:rPr>
        <w:t>Faming Huang</w:t>
      </w:r>
      <w:r>
        <w:rPr>
          <w:rFonts w:ascii="Times New Roman" w:hAnsi="Times New Roman" w:eastAsia="仿宋"/>
          <w:iCs/>
          <w:szCs w:val="21"/>
        </w:rPr>
        <w:t>, Haowen Xiong, Chi Yao*, Filippo Catani, Chuangbing Zhou, Jinsong Huang. Uncertainties of landslide susceptibility prediction considering different landslide types [J].</w:t>
      </w:r>
      <w:r>
        <w:rPr>
          <w:rFonts w:ascii="Times New Roman" w:hAnsi="Times New Roman" w:eastAsia="仿宋"/>
          <w:b/>
          <w:bCs/>
          <w:i/>
          <w:szCs w:val="21"/>
        </w:rPr>
        <w:t xml:space="preserve"> Journal of Rock Mechanics and Geotechnical Engineering</w:t>
      </w:r>
      <w:r>
        <w:rPr>
          <w:rFonts w:ascii="Times New Roman" w:hAnsi="Times New Roman" w:eastAsia="仿宋"/>
          <w:bCs/>
          <w:szCs w:val="21"/>
        </w:rPr>
        <w:t xml:space="preserve">. 2023, 15(11): 2954-2972. </w:t>
      </w:r>
    </w:p>
    <w:p w14:paraId="7D5C3DF7">
      <w:pPr>
        <w:ind w:left="360" w:firstLine="422" w:firstLineChars="200"/>
        <w:rPr>
          <w:rFonts w:ascii="Times New Roman" w:hAnsi="Times New Roman" w:eastAsia="仿宋"/>
          <w:bCs/>
          <w:szCs w:val="21"/>
        </w:rPr>
      </w:pPr>
      <w:bookmarkStart w:id="24" w:name="_Hlk132046594"/>
      <w:r>
        <w:rPr>
          <w:rFonts w:hint="eastAsia" w:ascii="Times New Roman" w:hAnsi="Times New Roman" w:eastAsia="仿宋"/>
          <w:b/>
          <w:bCs/>
          <w:i/>
          <w:szCs w:val="21"/>
        </w:rPr>
        <w:t>Faming Huang,</w:t>
      </w:r>
      <w:r>
        <w:rPr>
          <w:rFonts w:hint="eastAsia" w:ascii="Times New Roman" w:hAnsi="Times New Roman" w:eastAsia="仿宋"/>
          <w:bCs/>
          <w:szCs w:val="21"/>
        </w:rPr>
        <w:t xml:space="preserve"> Zuokui Teng, Chi Yao*, Filippo Catani, Wei Chen, Jinsong Huang.</w:t>
      </w:r>
      <w:bookmarkEnd w:id="24"/>
      <w:r>
        <w:rPr>
          <w:rFonts w:hint="eastAsia" w:ascii="Times New Roman" w:hAnsi="Times New Roman" w:eastAsia="仿宋"/>
          <w:bCs/>
          <w:szCs w:val="21"/>
        </w:rPr>
        <w:t xml:space="preserve"> Uncertainties of landslide susceptibility prediction: influences of random errors in landslide conditioning factors and errors reduction by low pass filter method </w:t>
      </w:r>
      <w:r>
        <w:rPr>
          <w:rFonts w:ascii="Times New Roman" w:hAnsi="Times New Roman" w:eastAsia="仿宋"/>
          <w:iCs/>
          <w:szCs w:val="21"/>
        </w:rPr>
        <w:t>[J].</w:t>
      </w:r>
      <w:r>
        <w:rPr>
          <w:rFonts w:ascii="Times New Roman" w:hAnsi="Times New Roman" w:eastAsia="仿宋"/>
          <w:b/>
          <w:bCs/>
          <w:i/>
          <w:szCs w:val="21"/>
        </w:rPr>
        <w:t xml:space="preserve"> Journal of Rock Mechanics and Geotechnical Engineering</w:t>
      </w:r>
      <w:r>
        <w:rPr>
          <w:rFonts w:ascii="Times New Roman" w:hAnsi="Times New Roman" w:eastAsia="仿宋"/>
          <w:bCs/>
          <w:szCs w:val="21"/>
        </w:rPr>
        <w:t>. 2024, 16(1): 213-230 (SCI一区TOP, IF=6.498)</w:t>
      </w:r>
    </w:p>
    <w:p w14:paraId="76FA338A">
      <w:pPr>
        <w:numPr>
          <w:ilvl w:val="0"/>
          <w:numId w:val="4"/>
        </w:numPr>
        <w:rPr>
          <w:rFonts w:ascii="Times New Roman" w:hAnsi="Times New Roman" w:eastAsia="仿宋"/>
          <w:bCs/>
          <w:szCs w:val="21"/>
        </w:rPr>
      </w:pPr>
      <w:r>
        <w:rPr>
          <w:rFonts w:hint="eastAsia" w:ascii="Times New Roman" w:hAnsi="Times New Roman" w:eastAsia="仿宋"/>
          <w:b/>
          <w:bCs/>
          <w:i/>
          <w:szCs w:val="21"/>
        </w:rPr>
        <w:t>Faming Huang</w:t>
      </w:r>
      <w:r>
        <w:rPr>
          <w:rFonts w:hint="eastAsia" w:ascii="Times New Roman" w:hAnsi="Times New Roman" w:eastAsia="仿宋"/>
          <w:b/>
          <w:bCs/>
          <w:szCs w:val="21"/>
        </w:rPr>
        <w:t>,</w:t>
      </w:r>
      <w:r>
        <w:rPr>
          <w:rFonts w:hint="eastAsia" w:ascii="Times New Roman" w:hAnsi="Times New Roman" w:eastAsia="仿宋"/>
          <w:bCs/>
          <w:szCs w:val="21"/>
        </w:rPr>
        <w:t xml:space="preserve"> </w:t>
      </w:r>
      <w:r>
        <w:rPr>
          <w:rFonts w:ascii="Times New Roman" w:hAnsi="Times New Roman" w:eastAsia="仿宋"/>
          <w:bCs/>
          <w:szCs w:val="21"/>
        </w:rPr>
        <w:t xml:space="preserve">Siyu Tao, </w:t>
      </w:r>
      <w:r>
        <w:rPr>
          <w:rFonts w:hint="eastAsia" w:ascii="Times New Roman" w:hAnsi="Times New Roman" w:eastAsia="仿宋"/>
          <w:bCs/>
          <w:szCs w:val="21"/>
        </w:rPr>
        <w:t>Zhilu Chang</w:t>
      </w:r>
      <w:r>
        <w:rPr>
          <w:rFonts w:ascii="Times New Roman" w:hAnsi="Times New Roman" w:eastAsia="仿宋"/>
          <w:bCs/>
          <w:szCs w:val="21"/>
        </w:rPr>
        <w:t>*</w:t>
      </w:r>
      <w:r>
        <w:rPr>
          <w:rFonts w:hint="eastAsia" w:ascii="Times New Roman" w:hAnsi="Times New Roman" w:eastAsia="仿宋"/>
          <w:bCs/>
          <w:szCs w:val="21"/>
        </w:rPr>
        <w:t>, Jinsong Huang, Shui-Hua Jiang, Li Zhu</w:t>
      </w:r>
      <w:r>
        <w:rPr>
          <w:rFonts w:ascii="Times New Roman" w:hAnsi="Times New Roman" w:eastAsia="仿宋"/>
          <w:bCs/>
          <w:szCs w:val="21"/>
        </w:rPr>
        <w:t>.</w:t>
      </w:r>
      <w:r>
        <w:rPr>
          <w:rFonts w:hint="eastAsia" w:ascii="Times New Roman" w:hAnsi="Times New Roman" w:eastAsia="仿宋"/>
          <w:bCs/>
          <w:szCs w:val="21"/>
        </w:rPr>
        <w:t xml:space="preserve"> Efficient and automatic extraction</w:t>
      </w:r>
      <w:r>
        <w:rPr>
          <w:rFonts w:ascii="Times New Roman" w:hAnsi="Times New Roman" w:eastAsia="仿宋"/>
          <w:bCs/>
          <w:szCs w:val="21"/>
        </w:rPr>
        <w:t xml:space="preserve"> </w:t>
      </w:r>
      <w:r>
        <w:rPr>
          <w:rFonts w:hint="eastAsia" w:ascii="Times New Roman" w:hAnsi="Times New Roman" w:eastAsia="仿宋"/>
          <w:bCs/>
          <w:szCs w:val="21"/>
        </w:rPr>
        <w:t xml:space="preserve">of </w:t>
      </w:r>
      <w:r>
        <w:rPr>
          <w:rFonts w:ascii="Times New Roman" w:hAnsi="Times New Roman" w:eastAsia="仿宋"/>
          <w:bCs/>
          <w:szCs w:val="21"/>
        </w:rPr>
        <w:t>slope unit</w:t>
      </w:r>
      <w:r>
        <w:rPr>
          <w:rFonts w:hint="eastAsia" w:ascii="Times New Roman" w:hAnsi="Times New Roman" w:eastAsia="仿宋"/>
          <w:bCs/>
          <w:szCs w:val="21"/>
        </w:rPr>
        <w:t>s based on multi</w:t>
      </w:r>
      <w:r>
        <w:rPr>
          <w:rFonts w:ascii="Times New Roman" w:hAnsi="Times New Roman" w:eastAsia="仿宋"/>
          <w:bCs/>
          <w:szCs w:val="21"/>
        </w:rPr>
        <w:t>-</w:t>
      </w:r>
      <w:r>
        <w:rPr>
          <w:rFonts w:hint="eastAsia" w:ascii="Times New Roman" w:hAnsi="Times New Roman" w:eastAsia="仿宋"/>
          <w:bCs/>
          <w:szCs w:val="21"/>
        </w:rPr>
        <w:t>scale segmentation method for landslide susceptibility prediction</w:t>
      </w:r>
      <w:r>
        <w:rPr>
          <w:rFonts w:ascii="Times New Roman" w:hAnsi="Times New Roman" w:eastAsia="仿宋"/>
          <w:bCs/>
          <w:szCs w:val="21"/>
        </w:rPr>
        <w:t xml:space="preserve"> [J]. </w:t>
      </w:r>
      <w:r>
        <w:rPr>
          <w:rFonts w:ascii="Times New Roman" w:hAnsi="Times New Roman" w:eastAsia="仿宋"/>
          <w:b/>
          <w:bCs/>
          <w:i/>
          <w:szCs w:val="21"/>
        </w:rPr>
        <w:t>Landslides</w:t>
      </w:r>
      <w:r>
        <w:rPr>
          <w:rFonts w:ascii="Times New Roman" w:hAnsi="Times New Roman" w:eastAsia="仿宋"/>
          <w:bCs/>
          <w:szCs w:val="21"/>
        </w:rPr>
        <w:t>, 2021, 18: 3715–3731. (SCI</w:t>
      </w:r>
      <w:r>
        <w:rPr>
          <w:rFonts w:hint="eastAsia" w:ascii="Times New Roman" w:hAnsi="Times New Roman" w:eastAsia="仿宋"/>
          <w:bCs/>
          <w:szCs w:val="21"/>
        </w:rPr>
        <w:t>一</w:t>
      </w:r>
      <w:r>
        <w:rPr>
          <w:rFonts w:ascii="Times New Roman" w:hAnsi="Times New Roman" w:eastAsia="仿宋"/>
          <w:bCs/>
          <w:szCs w:val="21"/>
        </w:rPr>
        <w:t xml:space="preserve">区, IF: 6.578, </w:t>
      </w:r>
      <w:r>
        <w:rPr>
          <w:rFonts w:hint="eastAsia" w:ascii="Times New Roman" w:hAnsi="Times New Roman" w:eastAsia="仿宋"/>
          <w:b/>
          <w:szCs w:val="21"/>
        </w:rPr>
        <w:t>High</w:t>
      </w:r>
      <w:r>
        <w:rPr>
          <w:rFonts w:ascii="Times New Roman" w:hAnsi="Times New Roman" w:eastAsia="仿宋"/>
          <w:b/>
          <w:szCs w:val="21"/>
        </w:rPr>
        <w:t>ly-</w:t>
      </w:r>
      <w:r>
        <w:rPr>
          <w:rFonts w:hint="eastAsia" w:ascii="Times New Roman" w:hAnsi="Times New Roman" w:eastAsia="仿宋"/>
          <w:b/>
          <w:szCs w:val="21"/>
        </w:rPr>
        <w:t>cited</w:t>
      </w:r>
      <w:r>
        <w:rPr>
          <w:rFonts w:ascii="Times New Roman" w:hAnsi="Times New Roman" w:eastAsia="仿宋"/>
          <w:b/>
          <w:szCs w:val="21"/>
        </w:rPr>
        <w:t xml:space="preserve"> </w:t>
      </w:r>
      <w:r>
        <w:rPr>
          <w:rFonts w:hint="eastAsia" w:ascii="Times New Roman" w:hAnsi="Times New Roman" w:eastAsia="仿宋"/>
          <w:b/>
          <w:szCs w:val="21"/>
        </w:rPr>
        <w:t>paper</w:t>
      </w:r>
      <w:r>
        <w:rPr>
          <w:rFonts w:ascii="Times New Roman" w:hAnsi="Times New Roman" w:eastAsia="仿宋"/>
          <w:bCs/>
          <w:szCs w:val="21"/>
        </w:rPr>
        <w:t>)</w:t>
      </w:r>
    </w:p>
    <w:p w14:paraId="5317BE1E">
      <w:pPr>
        <w:numPr>
          <w:ilvl w:val="0"/>
          <w:numId w:val="4"/>
        </w:numPr>
        <w:rPr>
          <w:rFonts w:ascii="Times New Roman" w:hAnsi="Times New Roman" w:eastAsia="仿宋"/>
          <w:bCs/>
          <w:szCs w:val="21"/>
        </w:rPr>
      </w:pPr>
      <w:bookmarkStart w:id="25" w:name="_Hlk150001111"/>
      <w:bookmarkStart w:id="26" w:name="_Hlk112166336"/>
      <w:r>
        <w:rPr>
          <w:rFonts w:hint="eastAsia" w:ascii="Times New Roman" w:hAnsi="Times New Roman" w:eastAsia="仿宋"/>
          <w:b/>
          <w:bCs/>
          <w:i/>
          <w:szCs w:val="21"/>
        </w:rPr>
        <w:t>半监督深度学习算法成果：Faming Huang,</w:t>
      </w:r>
      <w:r>
        <w:rPr>
          <w:rFonts w:hint="eastAsia" w:ascii="Times New Roman" w:hAnsi="Times New Roman" w:eastAsia="仿宋"/>
          <w:bCs/>
          <w:szCs w:val="21"/>
        </w:rPr>
        <w:t xml:space="preserve"> Zhongshan Cao, </w:t>
      </w:r>
      <w:r>
        <w:rPr>
          <w:rFonts w:hint="eastAsia" w:ascii="Times New Roman" w:hAnsi="Times New Roman" w:eastAsia="仿宋"/>
          <w:i/>
          <w:iCs/>
          <w:szCs w:val="21"/>
        </w:rPr>
        <w:t>Shui-hua Jiang</w:t>
      </w:r>
      <w:r>
        <w:rPr>
          <w:rFonts w:ascii="Times New Roman" w:hAnsi="Times New Roman" w:eastAsia="仿宋"/>
          <w:i/>
          <w:iCs/>
          <w:szCs w:val="21"/>
        </w:rPr>
        <w:t>*</w:t>
      </w:r>
      <w:r>
        <w:rPr>
          <w:rFonts w:hint="eastAsia" w:ascii="Times New Roman" w:hAnsi="Times New Roman" w:eastAsia="仿宋"/>
          <w:bCs/>
          <w:szCs w:val="21"/>
        </w:rPr>
        <w:t xml:space="preserve">, </w:t>
      </w:r>
      <w:r>
        <w:rPr>
          <w:rFonts w:ascii="Times New Roman" w:hAnsi="Times New Roman" w:eastAsia="仿宋"/>
          <w:bCs/>
          <w:szCs w:val="21"/>
        </w:rPr>
        <w:t>Chuangbing Zhou, Zizeng Guo</w:t>
      </w:r>
      <w:r>
        <w:rPr>
          <w:rFonts w:hint="eastAsia" w:ascii="Times New Roman" w:hAnsi="Times New Roman" w:eastAsia="仿宋"/>
          <w:bCs/>
          <w:szCs w:val="21"/>
        </w:rPr>
        <w:t>. Landslide susceptibility prediction based on a semi-supervised multiple-layer perceptron model</w:t>
      </w:r>
      <w:r>
        <w:rPr>
          <w:rFonts w:ascii="Times New Roman" w:hAnsi="Times New Roman" w:eastAsia="仿宋"/>
          <w:bCs/>
          <w:szCs w:val="21"/>
        </w:rPr>
        <w:t xml:space="preserve"> </w:t>
      </w:r>
      <w:r>
        <w:rPr>
          <w:rFonts w:hint="eastAsia" w:ascii="Times New Roman" w:hAnsi="Times New Roman" w:eastAsia="仿宋"/>
          <w:bCs/>
          <w:szCs w:val="21"/>
        </w:rPr>
        <w:t xml:space="preserve">[J], </w:t>
      </w:r>
      <w:r>
        <w:rPr>
          <w:rFonts w:hint="eastAsia" w:ascii="Times New Roman" w:hAnsi="Times New Roman" w:eastAsia="仿宋"/>
          <w:b/>
          <w:bCs/>
          <w:i/>
          <w:szCs w:val="21"/>
        </w:rPr>
        <w:t>Landslides</w:t>
      </w:r>
      <w:r>
        <w:rPr>
          <w:rFonts w:ascii="Times New Roman" w:hAnsi="Times New Roman" w:eastAsia="仿宋"/>
          <w:b/>
          <w:bCs/>
          <w:i/>
          <w:szCs w:val="21"/>
        </w:rPr>
        <w:t xml:space="preserve">, </w:t>
      </w:r>
      <w:r>
        <w:rPr>
          <w:rFonts w:hint="eastAsia" w:ascii="Times New Roman" w:hAnsi="Times New Roman" w:eastAsia="仿宋"/>
          <w:bCs/>
          <w:szCs w:val="21"/>
        </w:rPr>
        <w:t>2020,</w:t>
      </w:r>
      <w:r>
        <w:rPr>
          <w:rFonts w:ascii="Times New Roman" w:hAnsi="Times New Roman" w:eastAsia="仿宋"/>
          <w:bCs/>
          <w:szCs w:val="21"/>
        </w:rPr>
        <w:t xml:space="preserve"> 17, 2919-2930</w:t>
      </w:r>
      <w:bookmarkEnd w:id="25"/>
      <w:r>
        <w:rPr>
          <w:rFonts w:hint="eastAsia" w:ascii="Times New Roman" w:hAnsi="Times New Roman" w:eastAsia="仿宋"/>
          <w:bCs/>
          <w:szCs w:val="21"/>
        </w:rPr>
        <w:t xml:space="preserve">. </w:t>
      </w:r>
      <w:bookmarkEnd w:id="26"/>
      <w:r>
        <w:rPr>
          <w:rFonts w:ascii="Times New Roman" w:hAnsi="Times New Roman" w:eastAsia="仿宋"/>
          <w:bCs/>
          <w:szCs w:val="21"/>
        </w:rPr>
        <w:t>(SCI 中科院</w:t>
      </w:r>
      <w:r>
        <w:rPr>
          <w:rFonts w:hint="eastAsia" w:ascii="Times New Roman" w:hAnsi="Times New Roman" w:eastAsia="仿宋"/>
          <w:bCs/>
          <w:szCs w:val="21"/>
        </w:rPr>
        <w:t>一</w:t>
      </w:r>
      <w:r>
        <w:rPr>
          <w:rFonts w:ascii="Times New Roman" w:hAnsi="Times New Roman" w:eastAsia="仿宋"/>
          <w:bCs/>
          <w:szCs w:val="21"/>
        </w:rPr>
        <w:t xml:space="preserve">区, IF: 6.578, </w:t>
      </w:r>
      <w:r>
        <w:rPr>
          <w:rFonts w:ascii="Times New Roman" w:hAnsi="Times New Roman" w:eastAsia="仿宋"/>
          <w:b/>
          <w:szCs w:val="21"/>
        </w:rPr>
        <w:t>Highly-cited Paper</w:t>
      </w:r>
      <w:r>
        <w:rPr>
          <w:rFonts w:ascii="Times New Roman" w:hAnsi="Times New Roman" w:eastAsia="仿宋"/>
          <w:bCs/>
          <w:szCs w:val="21"/>
        </w:rPr>
        <w:t xml:space="preserve">) </w:t>
      </w:r>
      <w:r>
        <w:rPr>
          <w:rFonts w:hint="eastAsia" w:ascii="Times New Roman" w:hAnsi="Times New Roman" w:eastAsia="仿宋"/>
          <w:bCs/>
          <w:szCs w:val="21"/>
        </w:rPr>
        <w:t xml:space="preserve"> </w:t>
      </w:r>
      <w:r>
        <w:rPr>
          <w:rFonts w:ascii="Times New Roman" w:hAnsi="Times New Roman" w:eastAsia="仿宋"/>
          <w:bCs/>
          <w:szCs w:val="21"/>
        </w:rPr>
        <w:t xml:space="preserve"> </w:t>
      </w:r>
    </w:p>
    <w:p w14:paraId="3CEC2854">
      <w:pPr>
        <w:ind w:left="360" w:firstLine="422" w:firstLineChars="200"/>
        <w:rPr>
          <w:rFonts w:ascii="Times New Roman" w:hAnsi="Times New Roman" w:eastAsia="仿宋"/>
          <w:bCs/>
          <w:szCs w:val="21"/>
        </w:rPr>
      </w:pPr>
      <w:r>
        <w:rPr>
          <w:rFonts w:hint="eastAsia" w:ascii="Times New Roman" w:hAnsi="Times New Roman" w:eastAsia="仿宋"/>
          <w:b/>
          <w:bCs/>
          <w:i/>
          <w:szCs w:val="21"/>
        </w:rPr>
        <w:t>Huang Faming</w:t>
      </w:r>
      <w:r>
        <w:rPr>
          <w:rFonts w:hint="eastAsia" w:ascii="Times New Roman" w:hAnsi="Times New Roman" w:eastAsia="仿宋"/>
          <w:b/>
          <w:bCs/>
          <w:szCs w:val="21"/>
        </w:rPr>
        <w:t>,</w:t>
      </w:r>
      <w:r>
        <w:rPr>
          <w:rFonts w:hint="eastAsia" w:ascii="Times New Roman" w:hAnsi="Times New Roman" w:eastAsia="仿宋"/>
          <w:bCs/>
          <w:szCs w:val="21"/>
        </w:rPr>
        <w:t xml:space="preserve"> Jing Zhang, Chuangbing Zhou, Yuhao Wang, Jinsong Huang &amp; Li Zhu</w:t>
      </w:r>
      <w:r>
        <w:rPr>
          <w:rFonts w:ascii="Times New Roman" w:hAnsi="Times New Roman" w:eastAsia="仿宋"/>
          <w:bCs/>
          <w:szCs w:val="21"/>
        </w:rPr>
        <w:t>*</w:t>
      </w:r>
      <w:r>
        <w:rPr>
          <w:rFonts w:hint="eastAsia" w:ascii="Times New Roman" w:hAnsi="Times New Roman" w:eastAsia="仿宋"/>
          <w:bCs/>
          <w:szCs w:val="21"/>
        </w:rPr>
        <w:t>.</w:t>
      </w:r>
      <w:bookmarkStart w:id="27" w:name="OLE_LINK4"/>
      <w:r>
        <w:rPr>
          <w:rFonts w:hint="eastAsia" w:ascii="Times New Roman" w:hAnsi="Times New Roman" w:eastAsia="仿宋"/>
          <w:bCs/>
          <w:szCs w:val="21"/>
        </w:rPr>
        <w:t xml:space="preserve"> </w:t>
      </w:r>
      <w:bookmarkStart w:id="28" w:name="OLE_LINK3"/>
      <w:r>
        <w:rPr>
          <w:rFonts w:ascii="Times New Roman" w:hAnsi="Times New Roman" w:eastAsia="仿宋"/>
          <w:bCs/>
          <w:szCs w:val="21"/>
        </w:rPr>
        <w:t xml:space="preserve">A </w:t>
      </w:r>
      <w:r>
        <w:rPr>
          <w:rFonts w:hint="eastAsia" w:ascii="Times New Roman" w:hAnsi="Times New Roman" w:eastAsia="仿宋"/>
          <w:bCs/>
          <w:szCs w:val="21"/>
        </w:rPr>
        <w:t>deep</w:t>
      </w:r>
      <w:r>
        <w:rPr>
          <w:rFonts w:ascii="Times New Roman" w:hAnsi="Times New Roman" w:eastAsia="仿宋"/>
          <w:bCs/>
          <w:szCs w:val="21"/>
        </w:rPr>
        <w:t xml:space="preserve"> </w:t>
      </w:r>
      <w:r>
        <w:rPr>
          <w:rFonts w:hint="eastAsia" w:ascii="Times New Roman" w:hAnsi="Times New Roman" w:eastAsia="仿宋"/>
          <w:bCs/>
          <w:szCs w:val="21"/>
        </w:rPr>
        <w:t>learning</w:t>
      </w:r>
      <w:r>
        <w:rPr>
          <w:rFonts w:ascii="Times New Roman" w:hAnsi="Times New Roman" w:eastAsia="仿宋"/>
          <w:bCs/>
          <w:szCs w:val="21"/>
        </w:rPr>
        <w:t xml:space="preserve"> </w:t>
      </w:r>
      <w:r>
        <w:rPr>
          <w:rFonts w:hint="eastAsia" w:ascii="Times New Roman" w:hAnsi="Times New Roman" w:eastAsia="仿宋"/>
          <w:bCs/>
          <w:szCs w:val="21"/>
        </w:rPr>
        <w:t xml:space="preserve">algorithm using </w:t>
      </w:r>
      <w:r>
        <w:rPr>
          <w:rFonts w:ascii="Times New Roman" w:hAnsi="Times New Roman" w:eastAsia="仿宋"/>
          <w:bCs/>
          <w:szCs w:val="21"/>
        </w:rPr>
        <w:t>a fully connected sparse autoencoder</w:t>
      </w:r>
      <w:r>
        <w:rPr>
          <w:rFonts w:hint="eastAsia" w:ascii="Times New Roman" w:hAnsi="Times New Roman" w:eastAsia="仿宋"/>
          <w:bCs/>
          <w:szCs w:val="21"/>
        </w:rPr>
        <w:t xml:space="preserve"> neural network for l</w:t>
      </w:r>
      <w:r>
        <w:rPr>
          <w:rFonts w:ascii="Times New Roman" w:hAnsi="Times New Roman" w:eastAsia="仿宋"/>
          <w:bCs/>
          <w:szCs w:val="21"/>
        </w:rPr>
        <w:t>andslide susceptibility</w:t>
      </w:r>
      <w:r>
        <w:rPr>
          <w:rFonts w:hint="eastAsia" w:ascii="Times New Roman" w:hAnsi="Times New Roman" w:eastAsia="仿宋"/>
          <w:bCs/>
          <w:szCs w:val="21"/>
        </w:rPr>
        <w:t xml:space="preserve"> prediction[J], </w:t>
      </w:r>
      <w:r>
        <w:rPr>
          <w:rFonts w:hint="eastAsia" w:ascii="Times New Roman" w:hAnsi="Times New Roman" w:eastAsia="仿宋"/>
          <w:b/>
          <w:bCs/>
          <w:i/>
          <w:szCs w:val="21"/>
        </w:rPr>
        <w:t>Landslides,</w:t>
      </w:r>
      <w:r>
        <w:rPr>
          <w:rFonts w:hint="eastAsia" w:ascii="Times New Roman" w:hAnsi="Times New Roman" w:eastAsia="仿宋"/>
          <w:bCs/>
          <w:szCs w:val="21"/>
        </w:rPr>
        <w:t xml:space="preserve"> 2020. 17(01):217</w:t>
      </w:r>
      <w:r>
        <w:rPr>
          <w:rFonts w:ascii="Times New Roman" w:hAnsi="Times New Roman" w:eastAsia="仿宋"/>
          <w:bCs/>
          <w:szCs w:val="21"/>
        </w:rPr>
        <w:t>~</w:t>
      </w:r>
      <w:r>
        <w:rPr>
          <w:rFonts w:hint="eastAsia" w:ascii="Times New Roman" w:hAnsi="Times New Roman" w:eastAsia="仿宋"/>
          <w:bCs/>
          <w:szCs w:val="21"/>
        </w:rPr>
        <w:t xml:space="preserve">229. </w:t>
      </w:r>
      <w:r>
        <w:rPr>
          <w:rFonts w:ascii="Times New Roman" w:hAnsi="Times New Roman" w:eastAsia="仿宋"/>
          <w:bCs/>
          <w:szCs w:val="21"/>
        </w:rPr>
        <w:t>(SCI 中科院</w:t>
      </w:r>
      <w:r>
        <w:rPr>
          <w:rFonts w:hint="eastAsia" w:ascii="Times New Roman" w:hAnsi="Times New Roman" w:eastAsia="仿宋"/>
          <w:bCs/>
          <w:szCs w:val="21"/>
        </w:rPr>
        <w:t>一</w:t>
      </w:r>
      <w:r>
        <w:rPr>
          <w:rFonts w:ascii="Times New Roman" w:hAnsi="Times New Roman" w:eastAsia="仿宋"/>
          <w:bCs/>
          <w:szCs w:val="21"/>
        </w:rPr>
        <w:t>区, IF: 6.578</w:t>
      </w:r>
      <w:r>
        <w:rPr>
          <w:rFonts w:hint="eastAsia" w:ascii="Times New Roman" w:hAnsi="Times New Roman" w:eastAsia="仿宋"/>
          <w:bCs/>
          <w:szCs w:val="21"/>
        </w:rPr>
        <w:t>,</w:t>
      </w:r>
      <w:r>
        <w:rPr>
          <w:rFonts w:ascii="Times New Roman" w:hAnsi="Times New Roman" w:eastAsia="仿宋"/>
          <w:bCs/>
          <w:szCs w:val="21"/>
        </w:rPr>
        <w:t xml:space="preserve"> </w:t>
      </w:r>
      <w:r>
        <w:rPr>
          <w:rFonts w:hint="eastAsia" w:ascii="Times New Roman" w:hAnsi="Times New Roman" w:eastAsia="仿宋"/>
          <w:b/>
          <w:szCs w:val="21"/>
        </w:rPr>
        <w:t>High</w:t>
      </w:r>
      <w:r>
        <w:rPr>
          <w:rFonts w:ascii="Times New Roman" w:hAnsi="Times New Roman" w:eastAsia="仿宋"/>
          <w:b/>
          <w:szCs w:val="21"/>
        </w:rPr>
        <w:t>ly-</w:t>
      </w:r>
      <w:r>
        <w:rPr>
          <w:rFonts w:hint="eastAsia" w:ascii="Times New Roman" w:hAnsi="Times New Roman" w:eastAsia="仿宋"/>
          <w:b/>
          <w:szCs w:val="21"/>
        </w:rPr>
        <w:t>cited</w:t>
      </w:r>
      <w:r>
        <w:rPr>
          <w:rFonts w:ascii="Times New Roman" w:hAnsi="Times New Roman" w:eastAsia="仿宋"/>
          <w:b/>
          <w:szCs w:val="21"/>
        </w:rPr>
        <w:t xml:space="preserve"> </w:t>
      </w:r>
      <w:r>
        <w:rPr>
          <w:rFonts w:hint="eastAsia" w:ascii="Times New Roman" w:hAnsi="Times New Roman" w:eastAsia="仿宋"/>
          <w:b/>
          <w:szCs w:val="21"/>
        </w:rPr>
        <w:t>paper</w:t>
      </w:r>
      <w:r>
        <w:rPr>
          <w:rFonts w:ascii="Times New Roman" w:hAnsi="Times New Roman" w:eastAsia="仿宋"/>
          <w:bCs/>
          <w:szCs w:val="21"/>
        </w:rPr>
        <w:t xml:space="preserve">) </w:t>
      </w:r>
      <w:bookmarkEnd w:id="27"/>
      <w:bookmarkEnd w:id="28"/>
    </w:p>
    <w:p w14:paraId="6D166BE2">
      <w:pPr>
        <w:numPr>
          <w:ilvl w:val="0"/>
          <w:numId w:val="4"/>
        </w:numPr>
        <w:rPr>
          <w:rFonts w:ascii="Times New Roman" w:hAnsi="Times New Roman" w:eastAsia="仿宋"/>
          <w:bCs/>
          <w:szCs w:val="21"/>
        </w:rPr>
      </w:pPr>
      <w:r>
        <w:rPr>
          <w:rFonts w:ascii="Times New Roman" w:hAnsi="Times New Roman" w:eastAsia="仿宋"/>
          <w:b/>
          <w:i/>
          <w:iCs/>
          <w:szCs w:val="21"/>
        </w:rPr>
        <w:t>Faming Huang,</w:t>
      </w:r>
      <w:r>
        <w:rPr>
          <w:rFonts w:ascii="Times New Roman" w:hAnsi="Times New Roman" w:eastAsia="仿宋"/>
          <w:bCs/>
          <w:szCs w:val="21"/>
        </w:rPr>
        <w:t xml:space="preserve"> Jiawu Chen, </w:t>
      </w:r>
      <w:r>
        <w:rPr>
          <w:rFonts w:hint="eastAsia" w:ascii="Times New Roman" w:hAnsi="Times New Roman" w:eastAsia="仿宋"/>
          <w:bCs/>
          <w:szCs w:val="21"/>
        </w:rPr>
        <w:t>Weiping Liu</w:t>
      </w:r>
      <w:r>
        <w:rPr>
          <w:rFonts w:ascii="Times New Roman" w:hAnsi="Times New Roman" w:eastAsia="仿宋"/>
          <w:bCs/>
          <w:szCs w:val="21"/>
        </w:rPr>
        <w:t xml:space="preserve">*, </w:t>
      </w:r>
      <w:r>
        <w:rPr>
          <w:rFonts w:hint="eastAsia" w:ascii="Times New Roman" w:hAnsi="Times New Roman" w:eastAsia="仿宋"/>
          <w:bCs/>
          <w:szCs w:val="21"/>
        </w:rPr>
        <w:t>Jinsong Huang</w:t>
      </w:r>
      <w:r>
        <w:rPr>
          <w:rFonts w:ascii="Times New Roman" w:hAnsi="Times New Roman" w:eastAsia="仿宋"/>
          <w:bCs/>
          <w:szCs w:val="21"/>
        </w:rPr>
        <w:t>, Haoyuan Hong, Wei Chen.</w:t>
      </w:r>
      <w:r>
        <w:rPr>
          <w:rFonts w:hint="eastAsia" w:ascii="Times New Roman" w:hAnsi="Times New Roman" w:eastAsia="仿宋"/>
          <w:bCs/>
          <w:szCs w:val="21"/>
        </w:rPr>
        <w:t xml:space="preserve"> R</w:t>
      </w:r>
      <w:r>
        <w:rPr>
          <w:rFonts w:ascii="Times New Roman" w:hAnsi="Times New Roman" w:eastAsia="仿宋"/>
          <w:bCs/>
          <w:szCs w:val="21"/>
        </w:rPr>
        <w:t xml:space="preserve">egional rainfall-induced landslide hazard warning based on </w:t>
      </w:r>
      <w:r>
        <w:rPr>
          <w:rFonts w:hint="eastAsia" w:ascii="Times New Roman" w:hAnsi="Times New Roman" w:eastAsia="仿宋"/>
          <w:bCs/>
          <w:szCs w:val="21"/>
        </w:rPr>
        <w:t xml:space="preserve">landslide susceptibility mapping and </w:t>
      </w:r>
      <w:r>
        <w:rPr>
          <w:rFonts w:ascii="Times New Roman" w:hAnsi="Times New Roman" w:eastAsia="仿宋"/>
          <w:bCs/>
          <w:szCs w:val="21"/>
        </w:rPr>
        <w:t xml:space="preserve">a critical rainfall threshold [J]. </w:t>
      </w:r>
      <w:r>
        <w:rPr>
          <w:rFonts w:ascii="Times New Roman" w:hAnsi="Times New Roman" w:eastAsia="仿宋"/>
          <w:b/>
          <w:bCs/>
          <w:i/>
          <w:szCs w:val="21"/>
        </w:rPr>
        <w:t>Geomorphology,</w:t>
      </w:r>
      <w:r>
        <w:rPr>
          <w:rFonts w:ascii="Times New Roman" w:hAnsi="Times New Roman" w:eastAsia="仿宋"/>
          <w:bCs/>
          <w:szCs w:val="21"/>
        </w:rPr>
        <w:t xml:space="preserve"> 2022, 408</w:t>
      </w:r>
      <w:r>
        <w:rPr>
          <w:rFonts w:hint="eastAsia" w:ascii="Times New Roman" w:hAnsi="Times New Roman" w:eastAsia="仿宋"/>
          <w:bCs/>
          <w:szCs w:val="21"/>
        </w:rPr>
        <w:t>:</w:t>
      </w:r>
      <w:r>
        <w:rPr>
          <w:rFonts w:ascii="Times New Roman" w:hAnsi="Times New Roman" w:eastAsia="仿宋"/>
          <w:bCs/>
          <w:szCs w:val="21"/>
        </w:rPr>
        <w:t>108236.</w:t>
      </w:r>
      <w:r>
        <w:rPr>
          <w:rFonts w:hint="eastAsia" w:ascii="Times New Roman" w:hAnsi="Times New Roman" w:eastAsia="仿宋"/>
          <w:bCs/>
          <w:szCs w:val="21"/>
        </w:rPr>
        <w:t xml:space="preserve"> </w:t>
      </w:r>
      <w:r>
        <w:rPr>
          <w:rFonts w:ascii="Times New Roman" w:hAnsi="Times New Roman" w:eastAsia="仿宋"/>
          <w:bCs/>
          <w:szCs w:val="21"/>
        </w:rPr>
        <w:t>(SCI 中科院</w:t>
      </w:r>
      <w:r>
        <w:rPr>
          <w:rFonts w:hint="eastAsia" w:ascii="Times New Roman" w:hAnsi="Times New Roman" w:eastAsia="仿宋"/>
          <w:bCs/>
          <w:szCs w:val="21"/>
        </w:rPr>
        <w:t>二</w:t>
      </w:r>
      <w:r>
        <w:rPr>
          <w:rFonts w:ascii="Times New Roman" w:hAnsi="Times New Roman" w:eastAsia="仿宋"/>
          <w:bCs/>
          <w:szCs w:val="21"/>
        </w:rPr>
        <w:t>区, IF: 4.139</w:t>
      </w:r>
      <w:r>
        <w:rPr>
          <w:rFonts w:ascii="Times New Roman" w:hAnsi="Times New Roman" w:eastAsia="仿宋"/>
          <w:b/>
          <w:szCs w:val="21"/>
        </w:rPr>
        <w:t>, Highly-cited paper</w:t>
      </w:r>
      <w:r>
        <w:rPr>
          <w:rFonts w:ascii="Times New Roman" w:hAnsi="Times New Roman" w:eastAsia="仿宋"/>
          <w:bCs/>
          <w:szCs w:val="21"/>
        </w:rPr>
        <w:t>)</w:t>
      </w:r>
    </w:p>
    <w:bookmarkEnd w:id="18"/>
    <w:p w14:paraId="4049D8D7">
      <w:pPr>
        <w:numPr>
          <w:ilvl w:val="0"/>
          <w:numId w:val="4"/>
        </w:numPr>
        <w:rPr>
          <w:rFonts w:ascii="Times New Roman" w:hAnsi="Times New Roman"/>
          <w:szCs w:val="21"/>
        </w:rPr>
      </w:pPr>
      <w:bookmarkStart w:id="29" w:name="OLE_LINK15"/>
      <w:bookmarkEnd w:id="29"/>
      <w:r>
        <w:rPr>
          <w:rFonts w:ascii="Times New Roman" w:hAnsi="Times New Roman" w:eastAsia="仿宋"/>
          <w:b/>
          <w:i/>
          <w:szCs w:val="21"/>
        </w:rPr>
        <w:t>黄发明</w:t>
      </w:r>
      <w:r>
        <w:rPr>
          <w:rFonts w:ascii="Times New Roman" w:hAnsi="Times New Roman" w:eastAsia="仿宋"/>
          <w:szCs w:val="21"/>
        </w:rPr>
        <w:t>,殷坤龙*,蒋水华,黄劲松,曹中山. 基于聚类分析和支持向量机的滑坡</w:t>
      </w:r>
      <w:r>
        <w:rPr>
          <w:rFonts w:hint="eastAsia" w:ascii="Times New Roman" w:hAnsi="Times New Roman" w:eastAsia="仿宋"/>
          <w:szCs w:val="21"/>
        </w:rPr>
        <w:t>易发</w:t>
      </w:r>
      <w:r>
        <w:rPr>
          <w:rFonts w:ascii="Times New Roman" w:hAnsi="Times New Roman" w:eastAsia="仿宋"/>
          <w:szCs w:val="21"/>
        </w:rPr>
        <w:t>性评价研究</w:t>
      </w:r>
      <w:r>
        <w:rPr>
          <w:rFonts w:ascii="Times New Roman" w:hAnsi="Times New Roman"/>
          <w:szCs w:val="21"/>
        </w:rPr>
        <w:t>[J].</w:t>
      </w:r>
      <w:r>
        <w:rPr>
          <w:rFonts w:ascii="Times New Roman" w:hAnsi="Times New Roman" w:eastAsia="仿宋"/>
          <w:i/>
          <w:szCs w:val="21"/>
        </w:rPr>
        <w:t>岩石力学与工程学报</w:t>
      </w:r>
      <w:r>
        <w:rPr>
          <w:rFonts w:ascii="Times New Roman" w:hAnsi="Times New Roman"/>
          <w:szCs w:val="21"/>
        </w:rPr>
        <w:t>, 2018, 37(01):156</w:t>
      </w:r>
      <w:r>
        <w:rPr>
          <w:rFonts w:ascii="Times New Roman" w:hAnsi="Times New Roman" w:eastAsia="仿宋"/>
          <w:bCs/>
          <w:szCs w:val="21"/>
        </w:rPr>
        <w:t>~</w:t>
      </w:r>
      <w:r>
        <w:rPr>
          <w:rFonts w:ascii="Times New Roman" w:hAnsi="Times New Roman"/>
          <w:szCs w:val="21"/>
        </w:rPr>
        <w:t>171. (EI Compendex</w:t>
      </w:r>
      <w:r>
        <w:rPr>
          <w:rFonts w:hint="eastAsia" w:ascii="Times New Roman" w:hAnsi="Times New Roman"/>
          <w:szCs w:val="21"/>
        </w:rPr>
        <w:t>，</w:t>
      </w:r>
      <w:r>
        <w:rPr>
          <w:rFonts w:hint="eastAsia" w:ascii="Times New Roman" w:hAnsi="Times New Roman"/>
          <w:b/>
          <w:bCs/>
          <w:szCs w:val="21"/>
        </w:rPr>
        <w:t>全国百篇最具影响国内学术论文</w:t>
      </w:r>
      <w:r>
        <w:rPr>
          <w:rFonts w:ascii="Times New Roman" w:hAnsi="Times New Roman"/>
          <w:szCs w:val="21"/>
        </w:rPr>
        <w:t>)</w:t>
      </w:r>
    </w:p>
    <w:p w14:paraId="54FCACCE">
      <w:pPr>
        <w:numPr>
          <w:ilvl w:val="0"/>
          <w:numId w:val="4"/>
        </w:numPr>
        <w:rPr>
          <w:rFonts w:ascii="Times New Roman" w:hAnsi="Times New Roman" w:eastAsia="仿宋"/>
          <w:szCs w:val="21"/>
        </w:rPr>
      </w:pPr>
      <w:r>
        <w:rPr>
          <w:rFonts w:hint="eastAsia" w:ascii="Times New Roman" w:hAnsi="Times New Roman" w:eastAsia="仿宋"/>
          <w:b/>
          <w:bCs/>
          <w:i/>
          <w:szCs w:val="21"/>
        </w:rPr>
        <w:t>降雨型滑坡成因机制：</w:t>
      </w:r>
      <w:r>
        <w:rPr>
          <w:rFonts w:hint="eastAsia" w:ascii="Times New Roman" w:hAnsi="Times New Roman" w:eastAsia="仿宋"/>
          <w:iCs/>
          <w:szCs w:val="21"/>
        </w:rPr>
        <w:t>蒋水华,</w:t>
      </w:r>
      <w:r>
        <w:rPr>
          <w:rFonts w:ascii="Times New Roman" w:hAnsi="Times New Roman" w:eastAsia="仿宋"/>
          <w:iCs/>
          <w:szCs w:val="21"/>
        </w:rPr>
        <w:t xml:space="preserve"> </w:t>
      </w:r>
      <w:r>
        <w:rPr>
          <w:rFonts w:hint="eastAsia" w:ascii="Times New Roman" w:hAnsi="Times New Roman" w:eastAsia="仿宋"/>
          <w:iCs/>
          <w:szCs w:val="21"/>
        </w:rPr>
        <w:t>刘贤,</w:t>
      </w:r>
      <w:r>
        <w:rPr>
          <w:rFonts w:ascii="Times New Roman" w:hAnsi="Times New Roman" w:eastAsia="仿宋"/>
          <w:iCs/>
          <w:szCs w:val="21"/>
        </w:rPr>
        <w:t xml:space="preserve"> </w:t>
      </w:r>
      <w:r>
        <w:rPr>
          <w:rFonts w:hint="eastAsia" w:ascii="Times New Roman" w:hAnsi="Times New Roman" w:eastAsia="仿宋"/>
          <w:b/>
          <w:bCs/>
          <w:i/>
          <w:szCs w:val="21"/>
        </w:rPr>
        <w:t>黄发明</w:t>
      </w:r>
      <w:r>
        <w:rPr>
          <w:rFonts w:ascii="Times New Roman" w:hAnsi="Times New Roman" w:eastAsia="仿宋"/>
          <w:b/>
          <w:i/>
          <w:szCs w:val="21"/>
        </w:rPr>
        <w:t>*</w:t>
      </w:r>
      <w:r>
        <w:rPr>
          <w:rFonts w:hint="eastAsia" w:ascii="Times New Roman" w:hAnsi="Times New Roman" w:eastAsia="仿宋"/>
          <w:iCs/>
          <w:szCs w:val="21"/>
        </w:rPr>
        <w:t>,</w:t>
      </w:r>
      <w:r>
        <w:rPr>
          <w:rFonts w:ascii="Times New Roman" w:hAnsi="Times New Roman" w:eastAsia="仿宋"/>
          <w:iCs/>
          <w:szCs w:val="21"/>
        </w:rPr>
        <w:t xml:space="preserve"> </w:t>
      </w:r>
      <w:r>
        <w:rPr>
          <w:rFonts w:hint="eastAsia" w:ascii="Times New Roman" w:hAnsi="Times New Roman" w:eastAsia="仿宋"/>
          <w:iCs/>
          <w:szCs w:val="21"/>
        </w:rPr>
        <w:t>黄劲松,</w:t>
      </w:r>
      <w:r>
        <w:rPr>
          <w:rFonts w:ascii="Times New Roman" w:hAnsi="Times New Roman" w:eastAsia="仿宋"/>
          <w:iCs/>
          <w:szCs w:val="21"/>
        </w:rPr>
        <w:t xml:space="preserve"> </w:t>
      </w:r>
      <w:r>
        <w:rPr>
          <w:rFonts w:hint="eastAsia" w:ascii="Times New Roman" w:hAnsi="Times New Roman" w:eastAsia="仿宋"/>
          <w:iCs/>
          <w:szCs w:val="21"/>
        </w:rPr>
        <w:t>张婉彤.</w:t>
      </w:r>
      <w:r>
        <w:rPr>
          <w:rFonts w:ascii="Times New Roman" w:hAnsi="Times New Roman" w:eastAsia="仿宋"/>
          <w:iCs/>
          <w:szCs w:val="21"/>
        </w:rPr>
        <w:t xml:space="preserve"> </w:t>
      </w:r>
      <w:r>
        <w:rPr>
          <w:rFonts w:hint="eastAsia" w:ascii="Times New Roman" w:hAnsi="Times New Roman" w:eastAsia="仿宋"/>
          <w:iCs/>
          <w:szCs w:val="21"/>
        </w:rPr>
        <w:t>融合观测信息的降雨诱发斜坡失稳机理及可靠度分析[</w:t>
      </w:r>
      <w:r>
        <w:rPr>
          <w:rFonts w:ascii="Times New Roman" w:hAnsi="Times New Roman" w:eastAsia="仿宋"/>
          <w:iCs/>
          <w:szCs w:val="21"/>
        </w:rPr>
        <w:t>J].</w:t>
      </w:r>
      <w:r>
        <w:rPr>
          <w:rFonts w:hint="eastAsia" w:ascii="Times New Roman" w:hAnsi="Times New Roman" w:eastAsia="仿宋"/>
          <w:iCs/>
          <w:szCs w:val="21"/>
        </w:rPr>
        <w:t>岩土工程学报，2</w:t>
      </w:r>
      <w:r>
        <w:rPr>
          <w:rFonts w:ascii="Times New Roman" w:hAnsi="Times New Roman" w:eastAsia="仿宋"/>
          <w:iCs/>
          <w:szCs w:val="21"/>
        </w:rPr>
        <w:t>022</w:t>
      </w:r>
      <w:r>
        <w:rPr>
          <w:rFonts w:hint="eastAsia" w:ascii="Times New Roman" w:hAnsi="Times New Roman" w:eastAsia="仿宋"/>
          <w:iCs/>
          <w:szCs w:val="21"/>
        </w:rPr>
        <w:t>,</w:t>
      </w:r>
      <w:r>
        <w:rPr>
          <w:rFonts w:ascii="Times New Roman" w:hAnsi="Times New Roman" w:eastAsia="仿宋"/>
          <w:iCs/>
          <w:szCs w:val="21"/>
        </w:rPr>
        <w:t xml:space="preserve"> 44(08):1367</w:t>
      </w:r>
      <w:r>
        <w:rPr>
          <w:rFonts w:hint="eastAsia" w:ascii="仿宋" w:hAnsi="仿宋" w:eastAsia="仿宋"/>
          <w:iCs/>
          <w:szCs w:val="21"/>
        </w:rPr>
        <w:t>～</w:t>
      </w:r>
      <w:r>
        <w:rPr>
          <w:rFonts w:ascii="Times New Roman" w:hAnsi="Times New Roman" w:eastAsia="仿宋"/>
          <w:iCs/>
          <w:szCs w:val="21"/>
        </w:rPr>
        <w:t>1375.</w:t>
      </w:r>
      <w:bookmarkStart w:id="30" w:name="_Hlk119080381"/>
      <w:r>
        <w:rPr>
          <w:rFonts w:hint="eastAsia" w:ascii="Times New Roman" w:hAnsi="Times New Roman" w:eastAsia="仿宋"/>
          <w:iCs/>
          <w:szCs w:val="21"/>
        </w:rPr>
        <w:t xml:space="preserve"> </w:t>
      </w:r>
      <w:r>
        <w:rPr>
          <w:rFonts w:ascii="Times New Roman" w:hAnsi="Times New Roman" w:eastAsia="仿宋"/>
          <w:iCs/>
          <w:szCs w:val="21"/>
        </w:rPr>
        <w:t xml:space="preserve"> </w:t>
      </w:r>
    </w:p>
    <w:p w14:paraId="0F954F96">
      <w:pPr>
        <w:ind w:left="360" w:firstLine="420" w:firstLineChars="200"/>
        <w:rPr>
          <w:rFonts w:ascii="Times New Roman" w:hAnsi="Times New Roman" w:eastAsia="仿宋"/>
          <w:szCs w:val="21"/>
        </w:rPr>
      </w:pPr>
      <w:r>
        <w:rPr>
          <w:rFonts w:hint="eastAsia" w:ascii="Times New Roman" w:hAnsi="Times New Roman" w:eastAsia="仿宋"/>
          <w:szCs w:val="21"/>
        </w:rPr>
        <w:t>考虑多参数空间变异性的降雨入渗边坡失稳机理及可靠度分析[J].</w:t>
      </w:r>
      <w:r>
        <w:rPr>
          <w:rFonts w:hint="eastAsia" w:ascii="Times New Roman" w:hAnsi="Times New Roman" w:eastAsia="仿宋"/>
          <w:b/>
          <w:bCs/>
          <w:i/>
          <w:iCs/>
          <w:szCs w:val="21"/>
        </w:rPr>
        <w:t>岩土工程学报</w:t>
      </w:r>
      <w:r>
        <w:rPr>
          <w:rFonts w:hint="eastAsia" w:ascii="Times New Roman" w:hAnsi="Times New Roman" w:eastAsia="仿宋"/>
          <w:szCs w:val="21"/>
        </w:rPr>
        <w:t>,2020,42(05):900-907.</w:t>
      </w:r>
      <w:bookmarkEnd w:id="30"/>
      <w:r>
        <w:rPr>
          <w:rFonts w:hint="eastAsia" w:ascii="Times New Roman" w:hAnsi="Times New Roman" w:eastAsia="仿宋"/>
          <w:szCs w:val="21"/>
        </w:rPr>
        <w:t xml:space="preserve"> </w:t>
      </w:r>
      <w:r>
        <w:rPr>
          <w:rFonts w:ascii="Times New Roman" w:hAnsi="Times New Roman" w:eastAsia="仿宋"/>
          <w:szCs w:val="21"/>
        </w:rPr>
        <w:t xml:space="preserve">  </w:t>
      </w:r>
    </w:p>
    <w:p w14:paraId="02A77BF8">
      <w:pPr>
        <w:ind w:left="360" w:firstLine="422" w:firstLineChars="200"/>
        <w:rPr>
          <w:rFonts w:ascii="Times New Roman" w:hAnsi="Times New Roman" w:eastAsia="仿宋"/>
          <w:szCs w:val="21"/>
        </w:rPr>
      </w:pPr>
      <w:r>
        <w:rPr>
          <w:rFonts w:ascii="Times New Roman" w:hAnsi="Times New Roman" w:eastAsia="仿宋"/>
          <w:b/>
          <w:i/>
          <w:szCs w:val="21"/>
        </w:rPr>
        <w:t>黄发明</w:t>
      </w:r>
      <w:r>
        <w:rPr>
          <w:rFonts w:ascii="Times New Roman" w:hAnsi="Times New Roman" w:eastAsia="仿宋"/>
          <w:szCs w:val="21"/>
        </w:rPr>
        <w:t>,</w:t>
      </w:r>
      <w:r>
        <w:rPr>
          <w:rFonts w:hint="eastAsia" w:ascii="Times New Roman" w:hAnsi="Times New Roman" w:eastAsia="仿宋"/>
          <w:szCs w:val="21"/>
        </w:rPr>
        <w:t xml:space="preserve"> 陈佳武,范宣梅</w:t>
      </w:r>
      <w:r>
        <w:rPr>
          <w:rFonts w:ascii="Times New Roman" w:hAnsi="Times New Roman" w:eastAsia="仿宋"/>
          <w:szCs w:val="21"/>
        </w:rPr>
        <w:t>*</w:t>
      </w:r>
      <w:r>
        <w:rPr>
          <w:rFonts w:hint="eastAsia" w:ascii="Times New Roman" w:hAnsi="Times New Roman" w:eastAsia="仿宋"/>
          <w:szCs w:val="21"/>
        </w:rPr>
        <w:t>,黄劲松,周创兵.</w:t>
      </w:r>
      <w:r>
        <w:rPr>
          <w:rFonts w:ascii="Times New Roman" w:hAnsi="Times New Roman" w:eastAsia="仿宋"/>
          <w:szCs w:val="21"/>
        </w:rPr>
        <w:t xml:space="preserve"> </w:t>
      </w:r>
      <w:r>
        <w:rPr>
          <w:rFonts w:hint="eastAsia" w:ascii="Times New Roman" w:hAnsi="Times New Roman" w:eastAsia="仿宋"/>
          <w:szCs w:val="21"/>
        </w:rPr>
        <w:t>降雨型滑坡时间概率的逻辑回归拟合及连续概率滑坡危险性建模[J].</w:t>
      </w:r>
      <w:r>
        <w:rPr>
          <w:rFonts w:hint="eastAsia" w:ascii="Times New Roman" w:hAnsi="Times New Roman" w:eastAsia="仿宋"/>
          <w:b/>
          <w:bCs/>
          <w:i/>
          <w:iCs/>
          <w:szCs w:val="21"/>
        </w:rPr>
        <w:t>地球科学</w:t>
      </w:r>
      <w:r>
        <w:rPr>
          <w:rFonts w:hint="eastAsia" w:ascii="Times New Roman" w:hAnsi="Times New Roman" w:eastAsia="仿宋"/>
          <w:szCs w:val="21"/>
        </w:rPr>
        <w:t>,</w:t>
      </w:r>
      <w:r>
        <w:rPr>
          <w:rFonts w:ascii="Times New Roman" w:hAnsi="Times New Roman" w:eastAsia="仿宋"/>
          <w:szCs w:val="21"/>
        </w:rPr>
        <w:t xml:space="preserve"> 2022</w:t>
      </w:r>
      <w:r>
        <w:rPr>
          <w:rFonts w:hint="eastAsia" w:ascii="Times New Roman" w:hAnsi="Times New Roman" w:eastAsia="仿宋"/>
          <w:szCs w:val="21"/>
        </w:rPr>
        <w:t>, 47(12): 4609-4628.</w:t>
      </w:r>
      <w:r>
        <w:rPr>
          <w:rFonts w:ascii="Times New Roman" w:hAnsi="Times New Roman" w:eastAsia="仿宋"/>
          <w:szCs w:val="21"/>
        </w:rPr>
        <w:t xml:space="preserve"> </w:t>
      </w:r>
      <w:r>
        <w:rPr>
          <w:rFonts w:ascii="Times New Roman" w:hAnsi="Times New Roman"/>
          <w:szCs w:val="21"/>
        </w:rPr>
        <w:t>(EI)</w:t>
      </w:r>
    </w:p>
    <w:bookmarkEnd w:id="16"/>
    <w:bookmarkEnd w:id="17"/>
    <w:p w14:paraId="787AA195">
      <w:pPr>
        <w:numPr>
          <w:ilvl w:val="0"/>
          <w:numId w:val="4"/>
        </w:numPr>
        <w:rPr>
          <w:rFonts w:ascii="Times New Roman" w:hAnsi="Times New Roman" w:eastAsia="仿宋" w:cs="Times New Roman"/>
          <w:szCs w:val="21"/>
        </w:rPr>
      </w:pPr>
      <w:r>
        <w:rPr>
          <w:rFonts w:ascii="Times New Roman" w:hAnsi="Times New Roman" w:eastAsia="仿宋" w:cs="Times New Roman"/>
          <w:b/>
          <w:bCs/>
          <w:i/>
          <w:iCs/>
          <w:szCs w:val="21"/>
        </w:rPr>
        <w:t>黄发明</w:t>
      </w:r>
      <w:r>
        <w:rPr>
          <w:rFonts w:ascii="Times New Roman" w:hAnsi="Times New Roman" w:eastAsia="仿宋" w:cs="Times New Roman"/>
          <w:szCs w:val="21"/>
        </w:rPr>
        <w:t>，熊浩文，刘科技，杨阳，李文彬，张崟琅，毛达雄.地质灾害风险评价系统[简称: DRAS] V1.0, 软著登字第10931268号,中国, 2022/11/30,登记号: 2023SR0344097, 授权公开日: 2023/03/16.</w:t>
      </w:r>
    </w:p>
    <w:p w14:paraId="3E1F60E7">
      <w:pPr>
        <w:snapToGrid w:val="0"/>
        <w:spacing w:line="288" w:lineRule="auto"/>
        <w:rPr>
          <w:rFonts w:ascii="仿宋" w:hAnsi="仿宋" w:eastAsia="仿宋" w:cs="仿宋"/>
          <w:szCs w:val="21"/>
        </w:rPr>
      </w:pPr>
      <w:r>
        <w:rPr>
          <w:rFonts w:hint="eastAsia" w:ascii="仿宋" w:hAnsi="仿宋" w:eastAsia="仿宋" w:cs="仿宋"/>
          <w:szCs w:val="21"/>
        </w:rPr>
        <w:t>.................................................................</w:t>
      </w:r>
    </w:p>
    <w:p w14:paraId="3AD9185F">
      <w:pPr>
        <w:snapToGrid w:val="0"/>
        <w:spacing w:line="288" w:lineRule="auto"/>
        <w:rPr>
          <w:rFonts w:ascii="仿宋" w:hAnsi="仿宋" w:eastAsia="仿宋" w:cs="仿宋"/>
          <w:b/>
          <w:bCs/>
          <w:sz w:val="24"/>
          <w:szCs w:val="24"/>
        </w:rPr>
      </w:pPr>
    </w:p>
    <w:p w14:paraId="54D56013">
      <w:pPr>
        <w:snapToGrid w:val="0"/>
        <w:spacing w:line="288" w:lineRule="auto"/>
        <w:rPr>
          <w:rFonts w:ascii="仿宋" w:hAnsi="仿宋" w:eastAsia="仿宋" w:cs="仿宋"/>
          <w:szCs w:val="21"/>
        </w:rPr>
      </w:pPr>
      <w:r>
        <w:rPr>
          <w:rFonts w:hint="eastAsia" w:ascii="仿宋" w:hAnsi="仿宋" w:eastAsia="仿宋" w:cs="仿宋"/>
          <w:b/>
          <w:bCs/>
          <w:sz w:val="24"/>
          <w:szCs w:val="24"/>
        </w:rPr>
        <w:t>学术兼职:</w:t>
      </w:r>
      <w:r>
        <w:rPr>
          <w:rFonts w:ascii="仿宋" w:hAnsi="仿宋" w:eastAsia="仿宋" w:cs="仿宋"/>
          <w:szCs w:val="21"/>
        </w:rPr>
        <w:t xml:space="preserve"> </w:t>
      </w:r>
    </w:p>
    <w:p w14:paraId="0B673562">
      <w:pPr>
        <w:pStyle w:val="16"/>
        <w:widowControl/>
        <w:numPr>
          <w:ilvl w:val="0"/>
          <w:numId w:val="5"/>
        </w:numPr>
        <w:ind w:firstLineChars="0"/>
        <w:rPr>
          <w:rFonts w:ascii="Times New Roman" w:hAnsi="Times New Roman" w:eastAsia="仿宋"/>
          <w:szCs w:val="21"/>
        </w:rPr>
      </w:pPr>
      <w:r>
        <w:rPr>
          <w:rFonts w:ascii="Times New Roman" w:hAnsi="Times New Roman" w:eastAsia="仿宋"/>
          <w:szCs w:val="21"/>
        </w:rPr>
        <w:t xml:space="preserve">国际SCI期刊《Frontiers in Earth Science》(IF=3.498，中科院三区) </w:t>
      </w:r>
      <w:bookmarkStart w:id="31" w:name="_Hlk108352269"/>
      <w:r>
        <w:rPr>
          <w:rFonts w:ascii="Times New Roman" w:hAnsi="Times New Roman" w:eastAsia="仿宋"/>
          <w:szCs w:val="21"/>
        </w:rPr>
        <w:t>Geohazards and Geo-risk Section的Associate Editor (副主编)</w:t>
      </w:r>
      <w:bookmarkEnd w:id="31"/>
      <w:r>
        <w:rPr>
          <w:rFonts w:ascii="Times New Roman" w:hAnsi="Times New Roman" w:eastAsia="仿宋"/>
          <w:szCs w:val="21"/>
        </w:rPr>
        <w:t>，2021.12—至今</w:t>
      </w:r>
    </w:p>
    <w:p w14:paraId="74AA51E3">
      <w:pPr>
        <w:pStyle w:val="16"/>
        <w:widowControl/>
        <w:numPr>
          <w:ilvl w:val="0"/>
          <w:numId w:val="5"/>
        </w:numPr>
        <w:spacing w:line="300" w:lineRule="auto"/>
        <w:ind w:firstLineChars="0"/>
        <w:rPr>
          <w:rFonts w:ascii="Times New Roman" w:hAnsi="Times New Roman" w:eastAsia="仿宋"/>
          <w:szCs w:val="21"/>
        </w:rPr>
      </w:pPr>
      <w:bookmarkStart w:id="32" w:name="_Hlk108352523"/>
      <w:r>
        <w:rPr>
          <w:rFonts w:ascii="Times New Roman" w:hAnsi="Times New Roman" w:eastAsia="仿宋"/>
          <w:szCs w:val="21"/>
        </w:rPr>
        <w:t>CSCD中文核心期刊《地质科技通报》的学术副主编，2023.09-</w:t>
      </w:r>
    </w:p>
    <w:p w14:paraId="38F20181">
      <w:pPr>
        <w:pStyle w:val="16"/>
        <w:widowControl/>
        <w:numPr>
          <w:ilvl w:val="0"/>
          <w:numId w:val="5"/>
        </w:numPr>
        <w:ind w:firstLineChars="0"/>
        <w:rPr>
          <w:rFonts w:ascii="Times New Roman" w:hAnsi="Times New Roman" w:eastAsia="仿宋"/>
          <w:szCs w:val="21"/>
        </w:rPr>
      </w:pPr>
      <w:r>
        <w:rPr>
          <w:rFonts w:ascii="Times New Roman" w:hAnsi="Times New Roman" w:eastAsia="仿宋"/>
          <w:szCs w:val="21"/>
        </w:rPr>
        <w:t>ESCI期刊《International Journal of Applied Nonlinear Science》、国家灾害防治研究院主办期刊《Natural Hazards Research》、Springer出版社期刊《Discover Geoscience》期刊的学术编委</w:t>
      </w:r>
      <w:bookmarkEnd w:id="32"/>
      <w:r>
        <w:rPr>
          <w:rFonts w:hint="eastAsia" w:ascii="Times New Roman" w:hAnsi="Times New Roman" w:eastAsia="仿宋"/>
          <w:szCs w:val="21"/>
        </w:rPr>
        <w:t>。</w:t>
      </w:r>
      <w:bookmarkStart w:id="33" w:name="_Hlk108352546"/>
      <w:r>
        <w:rPr>
          <w:rFonts w:ascii="Times New Roman" w:hAnsi="Times New Roman" w:eastAsia="仿宋"/>
          <w:color w:val="333333"/>
          <w:szCs w:val="21"/>
          <w:shd w:val="clear" w:color="auto" w:fill="FFFFFF"/>
        </w:rPr>
        <w:t>2022年度中国科技期刊卓越行动计划高起点新刊项目</w:t>
      </w:r>
      <w:r>
        <w:rPr>
          <w:rFonts w:ascii="Times New Roman" w:hAnsi="Times New Roman" w:eastAsia="仿宋"/>
          <w:szCs w:val="21"/>
        </w:rPr>
        <w:t>《Rock Mechanism Bulletin》、国际SCI期刊《International Journal of Coal Science &amp; Technology》、《Journal of Earth Science》等的青年编委，2021.12—至今</w:t>
      </w:r>
    </w:p>
    <w:p w14:paraId="79999014">
      <w:pPr>
        <w:pStyle w:val="16"/>
        <w:widowControl/>
        <w:numPr>
          <w:ilvl w:val="0"/>
          <w:numId w:val="5"/>
        </w:numPr>
        <w:spacing w:line="300" w:lineRule="auto"/>
        <w:ind w:firstLineChars="0"/>
        <w:rPr>
          <w:rFonts w:ascii="Times New Roman" w:hAnsi="Times New Roman" w:eastAsia="仿宋"/>
          <w:szCs w:val="21"/>
        </w:rPr>
      </w:pPr>
      <w:r>
        <w:rPr>
          <w:rFonts w:ascii="Times New Roman" w:hAnsi="Times New Roman" w:eastAsia="仿宋"/>
          <w:szCs w:val="21"/>
        </w:rPr>
        <w:t>中文EI期刊《应用基础与工程科学学报》、《地球科学》、CSCD中文期刊《中国地质灾害与防治学报》和中文科技核心期刊《市政技术》的青年编委，2021.01-</w:t>
      </w:r>
    </w:p>
    <w:bookmarkEnd w:id="33"/>
    <w:p w14:paraId="433E685D">
      <w:pPr>
        <w:pStyle w:val="16"/>
        <w:widowControl/>
        <w:numPr>
          <w:ilvl w:val="0"/>
          <w:numId w:val="5"/>
        </w:numPr>
        <w:ind w:firstLineChars="0"/>
        <w:rPr>
          <w:rFonts w:ascii="Times New Roman" w:hAnsi="Times New Roman" w:eastAsia="仿宋"/>
          <w:szCs w:val="21"/>
        </w:rPr>
      </w:pPr>
      <w:r>
        <w:rPr>
          <w:rFonts w:ascii="Times New Roman" w:hAnsi="Times New Roman" w:eastAsia="仿宋"/>
          <w:szCs w:val="21"/>
        </w:rPr>
        <w:t>中国岩石力学与工程学会青年学术委员会委员，全国环境岩土青年委员会委员2019.11—至今</w:t>
      </w:r>
    </w:p>
    <w:p w14:paraId="21CD640B">
      <w:pPr>
        <w:snapToGrid w:val="0"/>
        <w:spacing w:line="288" w:lineRule="auto"/>
        <w:rPr>
          <w:rFonts w:ascii="仿宋" w:hAnsi="仿宋" w:eastAsia="仿宋" w:cs="仿宋"/>
          <w:szCs w:val="21"/>
        </w:rPr>
      </w:pPr>
      <w:r>
        <w:rPr>
          <w:rFonts w:hint="eastAsia" w:ascii="仿宋" w:hAnsi="仿宋" w:eastAsia="仿宋" w:cs="仿宋"/>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C0273"/>
    <w:multiLevelType w:val="multilevel"/>
    <w:tmpl w:val="19AC0273"/>
    <w:lvl w:ilvl="0" w:tentative="0">
      <w:start w:val="1"/>
      <w:numFmt w:val="decimal"/>
      <w:lvlText w:val="(%1)"/>
      <w:lvlJc w:val="left"/>
      <w:pPr>
        <w:ind w:left="360" w:hanging="360"/>
      </w:pPr>
      <w:rPr>
        <w:rFonts w:hint="default" w:ascii="Times New Roman" w:hAnsi="Times New Roman" w:cs="Times New Roman"/>
        <w:b w:val="0"/>
        <w:i w:val="0"/>
        <w:color w:val="auto"/>
        <w:sz w:val="21"/>
        <w:szCs w:val="21"/>
      </w:rPr>
    </w:lvl>
    <w:lvl w:ilvl="1" w:tentative="0">
      <w:start w:val="1"/>
      <w:numFmt w:val="decimal"/>
      <w:isLgl/>
      <w:lvlText w:val="%1.%2"/>
      <w:lvlJc w:val="left"/>
      <w:pPr>
        <w:ind w:left="353" w:hanging="495"/>
      </w:pPr>
      <w:rPr>
        <w:rFonts w:hint="default"/>
      </w:rPr>
    </w:lvl>
    <w:lvl w:ilvl="2" w:tentative="0">
      <w:start w:val="1"/>
      <w:numFmt w:val="decimal"/>
      <w:isLgl/>
      <w:lvlText w:val="%1.%2.%3"/>
      <w:lvlJc w:val="left"/>
      <w:pPr>
        <w:ind w:left="578" w:hanging="720"/>
      </w:pPr>
      <w:rPr>
        <w:rFonts w:hint="default"/>
      </w:rPr>
    </w:lvl>
    <w:lvl w:ilvl="3" w:tentative="0">
      <w:start w:val="1"/>
      <w:numFmt w:val="decimal"/>
      <w:isLgl/>
      <w:lvlText w:val="%1.%2.%3.%4"/>
      <w:lvlJc w:val="left"/>
      <w:pPr>
        <w:ind w:left="938" w:hanging="1080"/>
      </w:pPr>
      <w:rPr>
        <w:rFonts w:hint="default"/>
      </w:rPr>
    </w:lvl>
    <w:lvl w:ilvl="4" w:tentative="0">
      <w:start w:val="1"/>
      <w:numFmt w:val="decimal"/>
      <w:isLgl/>
      <w:lvlText w:val="%1.%2.%3.%4.%5"/>
      <w:lvlJc w:val="left"/>
      <w:pPr>
        <w:ind w:left="938" w:hanging="1080"/>
      </w:pPr>
      <w:rPr>
        <w:rFonts w:hint="default"/>
      </w:rPr>
    </w:lvl>
    <w:lvl w:ilvl="5" w:tentative="0">
      <w:start w:val="1"/>
      <w:numFmt w:val="decimal"/>
      <w:isLgl/>
      <w:lvlText w:val="%1.%2.%3.%4.%5.%6"/>
      <w:lvlJc w:val="left"/>
      <w:pPr>
        <w:ind w:left="1298" w:hanging="1440"/>
      </w:pPr>
      <w:rPr>
        <w:rFonts w:hint="default"/>
      </w:rPr>
    </w:lvl>
    <w:lvl w:ilvl="6" w:tentative="0">
      <w:start w:val="1"/>
      <w:numFmt w:val="decimal"/>
      <w:isLgl/>
      <w:lvlText w:val="%1.%2.%3.%4.%5.%6.%7"/>
      <w:lvlJc w:val="left"/>
      <w:pPr>
        <w:ind w:left="1298" w:hanging="1440"/>
      </w:pPr>
      <w:rPr>
        <w:rFonts w:hint="default"/>
      </w:rPr>
    </w:lvl>
    <w:lvl w:ilvl="7" w:tentative="0">
      <w:start w:val="1"/>
      <w:numFmt w:val="decimal"/>
      <w:isLgl/>
      <w:lvlText w:val="%1.%2.%3.%4.%5.%6.%7.%8"/>
      <w:lvlJc w:val="left"/>
      <w:pPr>
        <w:ind w:left="1658" w:hanging="1800"/>
      </w:pPr>
      <w:rPr>
        <w:rFonts w:hint="default"/>
      </w:rPr>
    </w:lvl>
    <w:lvl w:ilvl="8" w:tentative="0">
      <w:start w:val="1"/>
      <w:numFmt w:val="decimal"/>
      <w:isLgl/>
      <w:lvlText w:val="%1.%2.%3.%4.%5.%6.%7.%8.%9"/>
      <w:lvlJc w:val="left"/>
      <w:pPr>
        <w:ind w:left="2018" w:hanging="2160"/>
      </w:pPr>
      <w:rPr>
        <w:rFonts w:hint="default"/>
      </w:rPr>
    </w:lvl>
  </w:abstractNum>
  <w:abstractNum w:abstractNumId="1">
    <w:nsid w:val="1EE20626"/>
    <w:multiLevelType w:val="multilevel"/>
    <w:tmpl w:val="1EE20626"/>
    <w:lvl w:ilvl="0" w:tentative="0">
      <w:start w:val="1"/>
      <w:numFmt w:val="decimal"/>
      <w:lvlText w:val="(%1)"/>
      <w:lvlJc w:val="left"/>
      <w:pPr>
        <w:ind w:left="420" w:hanging="420"/>
      </w:pPr>
      <w:rPr>
        <w:rFonts w:hint="default"/>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280389"/>
    <w:multiLevelType w:val="multilevel"/>
    <w:tmpl w:val="3928038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4C366BB1"/>
    <w:multiLevelType w:val="multilevel"/>
    <w:tmpl w:val="4C366BB1"/>
    <w:lvl w:ilvl="0" w:tentative="0">
      <w:start w:val="1"/>
      <w:numFmt w:val="bullet"/>
      <w:pStyle w:val="15"/>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ZTNiNjA5M2UyNjMwYWUzNTQzNDQzMzczODhmZWIifQ=="/>
  </w:docVars>
  <w:rsids>
    <w:rsidRoot w:val="00796D71"/>
    <w:rsid w:val="00015E82"/>
    <w:rsid w:val="000369FD"/>
    <w:rsid w:val="00055545"/>
    <w:rsid w:val="00060E02"/>
    <w:rsid w:val="00074EA6"/>
    <w:rsid w:val="0008087D"/>
    <w:rsid w:val="000B0601"/>
    <w:rsid w:val="000B5276"/>
    <w:rsid w:val="000C234E"/>
    <w:rsid w:val="000C29E2"/>
    <w:rsid w:val="0012074B"/>
    <w:rsid w:val="00154B64"/>
    <w:rsid w:val="00154DEB"/>
    <w:rsid w:val="00156777"/>
    <w:rsid w:val="00187424"/>
    <w:rsid w:val="001926C5"/>
    <w:rsid w:val="00196B5C"/>
    <w:rsid w:val="001A45A1"/>
    <w:rsid w:val="001A54FF"/>
    <w:rsid w:val="001B1DAF"/>
    <w:rsid w:val="001E2356"/>
    <w:rsid w:val="002231D7"/>
    <w:rsid w:val="00223940"/>
    <w:rsid w:val="002352CA"/>
    <w:rsid w:val="00281CDE"/>
    <w:rsid w:val="002A24A2"/>
    <w:rsid w:val="002A5CB8"/>
    <w:rsid w:val="002A5FE9"/>
    <w:rsid w:val="002A668D"/>
    <w:rsid w:val="002A6FE3"/>
    <w:rsid w:val="002B1596"/>
    <w:rsid w:val="002C3CD6"/>
    <w:rsid w:val="002E0BCC"/>
    <w:rsid w:val="002F1B64"/>
    <w:rsid w:val="002F6662"/>
    <w:rsid w:val="002F70AD"/>
    <w:rsid w:val="00317D8D"/>
    <w:rsid w:val="00341B3E"/>
    <w:rsid w:val="00367E41"/>
    <w:rsid w:val="00391C8C"/>
    <w:rsid w:val="00395F8B"/>
    <w:rsid w:val="003A3241"/>
    <w:rsid w:val="003E2573"/>
    <w:rsid w:val="0040764E"/>
    <w:rsid w:val="0042573A"/>
    <w:rsid w:val="00433285"/>
    <w:rsid w:val="00436061"/>
    <w:rsid w:val="00436EEA"/>
    <w:rsid w:val="00443C7B"/>
    <w:rsid w:val="00447034"/>
    <w:rsid w:val="004705B0"/>
    <w:rsid w:val="00472AB0"/>
    <w:rsid w:val="00497205"/>
    <w:rsid w:val="004A0D74"/>
    <w:rsid w:val="004A2E05"/>
    <w:rsid w:val="004A4A8F"/>
    <w:rsid w:val="00506399"/>
    <w:rsid w:val="005248D6"/>
    <w:rsid w:val="00541566"/>
    <w:rsid w:val="00543195"/>
    <w:rsid w:val="0054497D"/>
    <w:rsid w:val="00545C6F"/>
    <w:rsid w:val="00551D11"/>
    <w:rsid w:val="005575BC"/>
    <w:rsid w:val="00573B93"/>
    <w:rsid w:val="00582DB7"/>
    <w:rsid w:val="00597A4E"/>
    <w:rsid w:val="005A3624"/>
    <w:rsid w:val="005C1254"/>
    <w:rsid w:val="005C5145"/>
    <w:rsid w:val="005E2B62"/>
    <w:rsid w:val="00604EAD"/>
    <w:rsid w:val="006306CC"/>
    <w:rsid w:val="00646321"/>
    <w:rsid w:val="0064668F"/>
    <w:rsid w:val="00672736"/>
    <w:rsid w:val="00674FB3"/>
    <w:rsid w:val="00681769"/>
    <w:rsid w:val="00682B34"/>
    <w:rsid w:val="00684514"/>
    <w:rsid w:val="00686205"/>
    <w:rsid w:val="0068696B"/>
    <w:rsid w:val="00694EA9"/>
    <w:rsid w:val="006B3ED4"/>
    <w:rsid w:val="006C6D21"/>
    <w:rsid w:val="006D6860"/>
    <w:rsid w:val="006E6E08"/>
    <w:rsid w:val="006F250D"/>
    <w:rsid w:val="006F6FF5"/>
    <w:rsid w:val="00711F40"/>
    <w:rsid w:val="00735A7B"/>
    <w:rsid w:val="0073643F"/>
    <w:rsid w:val="007453F4"/>
    <w:rsid w:val="00783100"/>
    <w:rsid w:val="00796D71"/>
    <w:rsid w:val="007A0B21"/>
    <w:rsid w:val="007A1350"/>
    <w:rsid w:val="007A1F25"/>
    <w:rsid w:val="007B0DC4"/>
    <w:rsid w:val="007C3536"/>
    <w:rsid w:val="007C5D42"/>
    <w:rsid w:val="007D6401"/>
    <w:rsid w:val="007F4A80"/>
    <w:rsid w:val="007F5EAE"/>
    <w:rsid w:val="00843ADB"/>
    <w:rsid w:val="0085335E"/>
    <w:rsid w:val="008A0369"/>
    <w:rsid w:val="008B4D6A"/>
    <w:rsid w:val="008B54BF"/>
    <w:rsid w:val="008C7BC3"/>
    <w:rsid w:val="008E3169"/>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900B9"/>
    <w:rsid w:val="00AA583B"/>
    <w:rsid w:val="00AB31B4"/>
    <w:rsid w:val="00AC04CB"/>
    <w:rsid w:val="00B07BD9"/>
    <w:rsid w:val="00B20278"/>
    <w:rsid w:val="00B216B8"/>
    <w:rsid w:val="00B3176A"/>
    <w:rsid w:val="00B36C15"/>
    <w:rsid w:val="00B43525"/>
    <w:rsid w:val="00B72C59"/>
    <w:rsid w:val="00BA4DE9"/>
    <w:rsid w:val="00BB04D0"/>
    <w:rsid w:val="00BB2658"/>
    <w:rsid w:val="00BB33EF"/>
    <w:rsid w:val="00BC3BFA"/>
    <w:rsid w:val="00BE546A"/>
    <w:rsid w:val="00BE5D56"/>
    <w:rsid w:val="00BF3959"/>
    <w:rsid w:val="00BF43EB"/>
    <w:rsid w:val="00BF47A5"/>
    <w:rsid w:val="00BF5640"/>
    <w:rsid w:val="00C1059A"/>
    <w:rsid w:val="00C12A89"/>
    <w:rsid w:val="00C21DDF"/>
    <w:rsid w:val="00C23CFC"/>
    <w:rsid w:val="00C33744"/>
    <w:rsid w:val="00C51127"/>
    <w:rsid w:val="00C51AD1"/>
    <w:rsid w:val="00C556D1"/>
    <w:rsid w:val="00C57853"/>
    <w:rsid w:val="00C7011E"/>
    <w:rsid w:val="00C75AE1"/>
    <w:rsid w:val="00CC7340"/>
    <w:rsid w:val="00CE2DC5"/>
    <w:rsid w:val="00CE4A31"/>
    <w:rsid w:val="00D0016B"/>
    <w:rsid w:val="00D21DDF"/>
    <w:rsid w:val="00D375F9"/>
    <w:rsid w:val="00D641ED"/>
    <w:rsid w:val="00D7036B"/>
    <w:rsid w:val="00D74085"/>
    <w:rsid w:val="00DA21A8"/>
    <w:rsid w:val="00DA7B0D"/>
    <w:rsid w:val="00DB10EF"/>
    <w:rsid w:val="00DB1865"/>
    <w:rsid w:val="00DB63FE"/>
    <w:rsid w:val="00DB6E15"/>
    <w:rsid w:val="00DB76D3"/>
    <w:rsid w:val="00DD37AD"/>
    <w:rsid w:val="00E17107"/>
    <w:rsid w:val="00E1738E"/>
    <w:rsid w:val="00E86FA8"/>
    <w:rsid w:val="00EA22DC"/>
    <w:rsid w:val="00EC6DD0"/>
    <w:rsid w:val="00EC6E16"/>
    <w:rsid w:val="00ED0465"/>
    <w:rsid w:val="00EE07CB"/>
    <w:rsid w:val="00EE1C1E"/>
    <w:rsid w:val="00EF7428"/>
    <w:rsid w:val="00F10327"/>
    <w:rsid w:val="00F35098"/>
    <w:rsid w:val="00F66704"/>
    <w:rsid w:val="00F67F6A"/>
    <w:rsid w:val="00F749F8"/>
    <w:rsid w:val="00F82D7C"/>
    <w:rsid w:val="00F9070B"/>
    <w:rsid w:val="00F95754"/>
    <w:rsid w:val="00FA1118"/>
    <w:rsid w:val="00FB2EE2"/>
    <w:rsid w:val="00FC25D5"/>
    <w:rsid w:val="00FC698A"/>
    <w:rsid w:val="00FF38B6"/>
    <w:rsid w:val="00FF446A"/>
    <w:rsid w:val="015A7D35"/>
    <w:rsid w:val="06B70F10"/>
    <w:rsid w:val="1A004525"/>
    <w:rsid w:val="214747E7"/>
    <w:rsid w:val="2D8D7A26"/>
    <w:rsid w:val="33DC122D"/>
    <w:rsid w:val="499500DF"/>
    <w:rsid w:val="6CC643F5"/>
    <w:rsid w:val="6CF33DC8"/>
    <w:rsid w:val="6EA80F37"/>
    <w:rsid w:val="73840550"/>
    <w:rsid w:val="76FD137D"/>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2"/>
    <w:qFormat/>
    <w:uiPriority w:val="0"/>
    <w:pPr>
      <w:spacing w:after="0" w:line="360" w:lineRule="auto"/>
      <w:ind w:firstLine="420" w:firstLineChars="100"/>
    </w:pPr>
    <w:rPr>
      <w:rFonts w:ascii="Times New Roman" w:hAnsi="Times New Roman" w:eastAsia="宋体"/>
      <w:sz w:val="30"/>
      <w:szCs w:val="24"/>
    </w:rPr>
  </w:style>
  <w:style w:type="character" w:styleId="10">
    <w:name w:val="Hyperlink"/>
    <w:qFormat/>
    <w:uiPriority w:val="0"/>
    <w:rPr>
      <w:rFonts w:ascii="Times New Roman" w:hAnsi="Times New Roman"/>
      <w:color w:val="0000FF"/>
      <w:kern w:val="0"/>
      <w:sz w:val="20"/>
      <w:szCs w:val="20"/>
      <w:u w:val="single"/>
    </w:rPr>
  </w:style>
  <w:style w:type="character" w:customStyle="1" w:styleId="11">
    <w:name w:val="正文文本 字符"/>
    <w:basedOn w:val="9"/>
    <w:link w:val="3"/>
    <w:semiHidden/>
    <w:qFormat/>
    <w:uiPriority w:val="99"/>
  </w:style>
  <w:style w:type="character" w:customStyle="1" w:styleId="12">
    <w:name w:val="正文文本首行缩进 字符"/>
    <w:basedOn w:val="11"/>
    <w:link w:val="7"/>
    <w:qFormat/>
    <w:uiPriority w:val="0"/>
    <w:rPr>
      <w:rFonts w:ascii="Times New Roman" w:hAnsi="Times New Roman" w:eastAsia="宋体"/>
      <w:sz w:val="30"/>
      <w:szCs w:val="24"/>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1882</Words>
  <Characters>5134</Characters>
  <Lines>40</Lines>
  <Paragraphs>11</Paragraphs>
  <TotalTime>3</TotalTime>
  <ScaleCrop>false</ScaleCrop>
  <LinksUpToDate>false</LinksUpToDate>
  <CharactersWithSpaces>5649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2024-04-16T06:20:00Z</dcterms:created>
  <dc:creator>熊进刚</dc:creator>
  <cp:lastModifiedBy>ss</cp:lastModifiedBy>
  <dcterms:modified xsi:type="dcterms:W3CDTF">2024-10-29T03:39:28Z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2EAE92BCF6924CF2AB69E542975DFAB7</vt:lpwstr>
  </property>
</Properties>
</file>