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1849" w14:textId="311CD206" w:rsidR="00CC08AF" w:rsidRPr="000F6F02" w:rsidRDefault="00DE2546" w:rsidP="00A5709D">
      <w:pPr>
        <w:snapToGrid w:val="0"/>
        <w:spacing w:afterLines="100" w:after="312" w:line="288" w:lineRule="auto"/>
        <w:jc w:val="center"/>
        <w:rPr>
          <w:rFonts w:ascii="黑体" w:eastAsia="黑体" w:hAnsi="黑体" w:cs="仿宋"/>
          <w:b/>
          <w:bCs/>
          <w:sz w:val="32"/>
          <w:szCs w:val="32"/>
        </w:rPr>
      </w:pPr>
      <w:proofErr w:type="gramStart"/>
      <w:r>
        <w:rPr>
          <w:rFonts w:ascii="黑体" w:eastAsia="黑体" w:hAnsi="黑体" w:cs="仿宋" w:hint="eastAsia"/>
          <w:b/>
          <w:bCs/>
          <w:sz w:val="32"/>
          <w:szCs w:val="32"/>
        </w:rPr>
        <w:t>周创兵</w:t>
      </w:r>
      <w:proofErr w:type="gramEnd"/>
    </w:p>
    <w:p w14:paraId="6AFD97EB" w14:textId="6152281B" w:rsidR="00B0588A" w:rsidRPr="000811DE" w:rsidRDefault="00DE2546" w:rsidP="00DE2546">
      <w:pPr>
        <w:adjustRightInd w:val="0"/>
        <w:snapToGrid w:val="0"/>
        <w:spacing w:line="288" w:lineRule="auto"/>
        <w:ind w:firstLineChars="200" w:firstLine="420"/>
        <w:rPr>
          <w:rFonts w:ascii="Times New Roman" w:eastAsia="仿宋" w:hAnsi="Times New Roman" w:cs="Times New Roman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99EDA9E" wp14:editId="635D8902">
            <wp:simplePos x="0" y="0"/>
            <wp:positionH relativeFrom="column">
              <wp:posOffset>3576320</wp:posOffset>
            </wp:positionH>
            <wp:positionV relativeFrom="paragraph">
              <wp:posOffset>21590</wp:posOffset>
            </wp:positionV>
            <wp:extent cx="1713230" cy="1259840"/>
            <wp:effectExtent l="0" t="0" r="1270" b="0"/>
            <wp:wrapSquare wrapText="bothSides"/>
            <wp:docPr id="17863768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" r="7667"/>
                    <a:stretch/>
                  </pic:blipFill>
                  <pic:spPr bwMode="auto">
                    <a:xfrm>
                      <a:off x="0" y="0"/>
                      <a:ext cx="171323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2546">
        <w:rPr>
          <w:rFonts w:ascii="仿宋" w:eastAsia="仿宋" w:hAnsi="仿宋" w:cs="Times New Roman" w:hint="eastAsia"/>
          <w:noProof/>
          <w:szCs w:val="22"/>
        </w:rPr>
        <w:t>教</w:t>
      </w:r>
      <w:r w:rsidRPr="009C7DFB">
        <w:rPr>
          <w:rFonts w:ascii="Times New Roman" w:eastAsia="仿宋" w:hAnsi="Times New Roman" w:cs="Times New Roman"/>
          <w:noProof/>
          <w:szCs w:val="22"/>
        </w:rPr>
        <w:t>授，博士生导师，中国工程院院士、国家杰出青年科学基金获得者、国家</w:t>
      </w:r>
      <w:r w:rsidRPr="009C7DFB">
        <w:rPr>
          <w:rFonts w:ascii="Times New Roman" w:eastAsia="仿宋" w:hAnsi="Times New Roman" w:cs="Times New Roman"/>
          <w:noProof/>
          <w:szCs w:val="22"/>
        </w:rPr>
        <w:t>973</w:t>
      </w:r>
      <w:r w:rsidRPr="009C7DFB">
        <w:rPr>
          <w:rFonts w:ascii="Times New Roman" w:eastAsia="仿宋" w:hAnsi="Times New Roman" w:cs="Times New Roman"/>
          <w:noProof/>
          <w:szCs w:val="22"/>
        </w:rPr>
        <w:t>项目首席科学家，现任南昌大学</w:t>
      </w:r>
      <w:bookmarkStart w:id="0" w:name="_Hlk154561803"/>
      <w:r w:rsidRPr="009C7DFB">
        <w:rPr>
          <w:rFonts w:ascii="Times New Roman" w:eastAsia="仿宋" w:hAnsi="Times New Roman" w:cs="Times New Roman"/>
          <w:noProof/>
          <w:szCs w:val="22"/>
        </w:rPr>
        <w:t>流域碳中和</w:t>
      </w:r>
      <w:bookmarkEnd w:id="0"/>
      <w:r w:rsidRPr="009C7DFB">
        <w:rPr>
          <w:rFonts w:ascii="Times New Roman" w:eastAsia="仿宋" w:hAnsi="Times New Roman" w:cs="Times New Roman"/>
          <w:noProof/>
          <w:szCs w:val="22"/>
        </w:rPr>
        <w:t>教育部工程研究中心主任，兼任中国岩石力学与工程学会副理事长、中国大坝工程学会库坝渗流与控制专委会主任、《</w:t>
      </w:r>
      <w:r w:rsidRPr="009C7DFB">
        <w:rPr>
          <w:rFonts w:ascii="Times New Roman" w:eastAsia="仿宋" w:hAnsi="Times New Roman" w:cs="Times New Roman"/>
          <w:noProof/>
          <w:szCs w:val="22"/>
        </w:rPr>
        <w:t>Journal of Rock Mechanics</w:t>
      </w:r>
      <w:r w:rsidRPr="00DE2546">
        <w:rPr>
          <w:rFonts w:ascii="Times New Roman" w:eastAsia="仿宋" w:hAnsi="Times New Roman" w:cs="Times New Roman"/>
          <w:noProof/>
          <w:szCs w:val="22"/>
        </w:rPr>
        <w:t xml:space="preserve"> and Geotechnical Engineering</w:t>
      </w:r>
      <w:r w:rsidRPr="00DE2546">
        <w:rPr>
          <w:rFonts w:ascii="Times New Roman" w:eastAsia="仿宋" w:hAnsi="Times New Roman" w:cs="Times New Roman"/>
          <w:noProof/>
          <w:szCs w:val="22"/>
        </w:rPr>
        <w:t>》副主编</w:t>
      </w:r>
      <w:r>
        <w:rPr>
          <w:rFonts w:ascii="Times New Roman" w:eastAsia="仿宋" w:hAnsi="Times New Roman" w:cs="Times New Roman" w:hint="eastAsia"/>
          <w:noProof/>
          <w:szCs w:val="22"/>
        </w:rPr>
        <w:t>。</w:t>
      </w:r>
      <w:r w:rsidRPr="00DE2546">
        <w:rPr>
          <w:rFonts w:ascii="仿宋" w:eastAsia="仿宋" w:hAnsi="仿宋" w:cs="Times New Roman" w:hint="eastAsia"/>
          <w:noProof/>
          <w:szCs w:val="22"/>
        </w:rPr>
        <w:t>长</w:t>
      </w:r>
      <w:r w:rsidRPr="00DE2546">
        <w:rPr>
          <w:rFonts w:ascii="Times New Roman" w:eastAsia="仿宋" w:hAnsi="Times New Roman" w:cs="Times New Roman"/>
          <w:noProof/>
          <w:szCs w:val="22"/>
        </w:rPr>
        <w:t>期从事水工岩石力学与库坝安全研究，围绕渗流与变形诱发的库坝安全问题，创建了</w:t>
      </w:r>
      <w:r w:rsidRPr="00DE2546">
        <w:rPr>
          <w:rFonts w:ascii="仿宋" w:eastAsia="仿宋" w:hAnsi="仿宋" w:cs="Times New Roman"/>
          <w:noProof/>
          <w:szCs w:val="22"/>
        </w:rPr>
        <w:t>“一个理论、两项技术”，</w:t>
      </w:r>
      <w:r w:rsidRPr="00DE2546">
        <w:rPr>
          <w:rFonts w:ascii="Times New Roman" w:eastAsia="仿宋" w:hAnsi="Times New Roman" w:cs="Times New Roman"/>
          <w:noProof/>
          <w:szCs w:val="22"/>
        </w:rPr>
        <w:t>即水工岩体渗流与变形耦合分析理论，以及库坝渗流精细模拟与多层次控制技术、坝区高边坡立体加固与协同控制技术。成果成功应用于白鹤滩、锦屏、溪洛渡、三峡等大型水利水电工程，在我国</w:t>
      </w:r>
      <w:r w:rsidRPr="00DE2546">
        <w:rPr>
          <w:rFonts w:ascii="Times New Roman" w:eastAsia="仿宋" w:hAnsi="Times New Roman" w:cs="Times New Roman"/>
          <w:noProof/>
          <w:szCs w:val="22"/>
        </w:rPr>
        <w:t>200</w:t>
      </w:r>
      <w:r w:rsidRPr="00DE2546">
        <w:rPr>
          <w:rFonts w:ascii="Times New Roman" w:eastAsia="仿宋" w:hAnsi="Times New Roman" w:cs="Times New Roman"/>
          <w:noProof/>
          <w:szCs w:val="22"/>
        </w:rPr>
        <w:t>米级及以上特高坝工程中推广应用占比达</w:t>
      </w:r>
      <w:r w:rsidRPr="00DE2546">
        <w:rPr>
          <w:rFonts w:ascii="Times New Roman" w:eastAsia="仿宋" w:hAnsi="Times New Roman" w:cs="Times New Roman"/>
          <w:noProof/>
          <w:szCs w:val="22"/>
        </w:rPr>
        <w:t>80%</w:t>
      </w:r>
      <w:r w:rsidRPr="00DE2546">
        <w:rPr>
          <w:rFonts w:ascii="Times New Roman" w:eastAsia="仿宋" w:hAnsi="Times New Roman" w:cs="Times New Roman"/>
          <w:noProof/>
          <w:szCs w:val="22"/>
        </w:rPr>
        <w:t>，获国家科技进步二等奖</w:t>
      </w:r>
      <w:r w:rsidRPr="00DE2546">
        <w:rPr>
          <w:rFonts w:ascii="Times New Roman" w:eastAsia="仿宋" w:hAnsi="Times New Roman" w:cs="Times New Roman"/>
          <w:noProof/>
          <w:szCs w:val="22"/>
        </w:rPr>
        <w:t>2</w:t>
      </w:r>
      <w:r w:rsidRPr="00DE2546">
        <w:rPr>
          <w:rFonts w:ascii="Times New Roman" w:eastAsia="仿宋" w:hAnsi="Times New Roman" w:cs="Times New Roman"/>
          <w:noProof/>
          <w:szCs w:val="22"/>
        </w:rPr>
        <w:t>项（均排名第一）、省部级特等及一等奖</w:t>
      </w:r>
      <w:r w:rsidRPr="00DE2546">
        <w:rPr>
          <w:rFonts w:ascii="Times New Roman" w:eastAsia="仿宋" w:hAnsi="Times New Roman" w:cs="Times New Roman"/>
          <w:noProof/>
          <w:szCs w:val="22"/>
        </w:rPr>
        <w:t>5</w:t>
      </w:r>
      <w:r w:rsidRPr="00DE2546">
        <w:rPr>
          <w:rFonts w:ascii="Times New Roman" w:eastAsia="仿宋" w:hAnsi="Times New Roman" w:cs="Times New Roman"/>
          <w:noProof/>
          <w:szCs w:val="22"/>
        </w:rPr>
        <w:t>项，授权国家发明专利</w:t>
      </w:r>
      <w:r w:rsidRPr="00DE2546">
        <w:rPr>
          <w:rFonts w:ascii="Times New Roman" w:eastAsia="仿宋" w:hAnsi="Times New Roman" w:cs="Times New Roman"/>
          <w:noProof/>
          <w:szCs w:val="22"/>
        </w:rPr>
        <w:t>24</w:t>
      </w:r>
      <w:r w:rsidRPr="00DE2546">
        <w:rPr>
          <w:rFonts w:ascii="Times New Roman" w:eastAsia="仿宋" w:hAnsi="Times New Roman" w:cs="Times New Roman"/>
          <w:noProof/>
          <w:szCs w:val="22"/>
        </w:rPr>
        <w:t>件、软著</w:t>
      </w:r>
      <w:r w:rsidRPr="00DE2546">
        <w:rPr>
          <w:rFonts w:ascii="Times New Roman" w:eastAsia="仿宋" w:hAnsi="Times New Roman" w:cs="Times New Roman"/>
          <w:noProof/>
          <w:szCs w:val="22"/>
        </w:rPr>
        <w:t>14</w:t>
      </w:r>
      <w:r w:rsidRPr="00DE2546">
        <w:rPr>
          <w:rFonts w:ascii="Times New Roman" w:eastAsia="仿宋" w:hAnsi="Times New Roman" w:cs="Times New Roman"/>
          <w:noProof/>
          <w:szCs w:val="22"/>
        </w:rPr>
        <w:t>个，参编国家标准</w:t>
      </w:r>
      <w:r w:rsidRPr="00DE2546">
        <w:rPr>
          <w:rFonts w:ascii="Times New Roman" w:eastAsia="仿宋" w:hAnsi="Times New Roman" w:cs="Times New Roman"/>
          <w:noProof/>
          <w:szCs w:val="22"/>
        </w:rPr>
        <w:t>2</w:t>
      </w:r>
      <w:r w:rsidRPr="00DE2546">
        <w:rPr>
          <w:rFonts w:ascii="Times New Roman" w:eastAsia="仿宋" w:hAnsi="Times New Roman" w:cs="Times New Roman"/>
          <w:noProof/>
          <w:szCs w:val="22"/>
        </w:rPr>
        <w:t>部，</w:t>
      </w:r>
      <w:r w:rsidRPr="00DE2546">
        <w:rPr>
          <w:rFonts w:ascii="Times New Roman" w:eastAsia="仿宋" w:hAnsi="Times New Roman" w:cs="Times New Roman"/>
          <w:noProof/>
          <w:szCs w:val="22"/>
        </w:rPr>
        <w:t>4</w:t>
      </w:r>
      <w:r w:rsidRPr="00DE2546">
        <w:rPr>
          <w:rFonts w:ascii="Times New Roman" w:eastAsia="仿宋" w:hAnsi="Times New Roman" w:cs="Times New Roman"/>
          <w:noProof/>
          <w:szCs w:val="22"/>
        </w:rPr>
        <w:t>项成果被纳入国标、行标及设计手册，发表论文</w:t>
      </w:r>
      <w:r w:rsidRPr="00DE2546">
        <w:rPr>
          <w:rFonts w:ascii="Times New Roman" w:eastAsia="仿宋" w:hAnsi="Times New Roman" w:cs="Times New Roman"/>
          <w:noProof/>
          <w:szCs w:val="22"/>
        </w:rPr>
        <w:t>300</w:t>
      </w:r>
      <w:r w:rsidR="008E4813">
        <w:rPr>
          <w:rFonts w:ascii="Times New Roman" w:eastAsia="仿宋" w:hAnsi="Times New Roman" w:cs="Times New Roman" w:hint="eastAsia"/>
          <w:noProof/>
          <w:szCs w:val="22"/>
        </w:rPr>
        <w:t>余</w:t>
      </w:r>
      <w:r w:rsidRPr="00DE2546">
        <w:rPr>
          <w:rFonts w:ascii="Times New Roman" w:eastAsia="仿宋" w:hAnsi="Times New Roman" w:cs="Times New Roman"/>
          <w:noProof/>
          <w:szCs w:val="22"/>
        </w:rPr>
        <w:t>篇</w:t>
      </w:r>
      <w:r w:rsidRPr="00DE2546">
        <w:rPr>
          <w:rFonts w:ascii="仿宋" w:eastAsia="仿宋" w:hAnsi="仿宋" w:cs="Times New Roman" w:hint="eastAsia"/>
          <w:noProof/>
          <w:szCs w:val="22"/>
        </w:rPr>
        <w:t>。</w:t>
      </w:r>
    </w:p>
    <w:p w14:paraId="119FD5D8" w14:textId="354CEE44" w:rsidR="00B0588A" w:rsidRDefault="00B0588A" w:rsidP="00A5709D">
      <w:pPr>
        <w:adjustRightInd w:val="0"/>
        <w:snapToGrid w:val="0"/>
        <w:spacing w:line="288" w:lineRule="auto"/>
        <w:ind w:firstLineChars="200" w:firstLine="420"/>
        <w:rPr>
          <w:rFonts w:ascii="Times New Roman" w:eastAsia="仿宋" w:hAnsi="Times New Roman" w:cs="Times New Roman"/>
          <w:szCs w:val="22"/>
        </w:rPr>
      </w:pPr>
      <w:r w:rsidRPr="000811DE">
        <w:rPr>
          <w:rFonts w:ascii="Times New Roman" w:eastAsia="仿宋" w:hAnsi="Times New Roman" w:cs="Times New Roman"/>
          <w:szCs w:val="22"/>
        </w:rPr>
        <w:t>电子邮箱：</w:t>
      </w:r>
      <w:r w:rsidR="00DE2546" w:rsidRPr="00DE2546">
        <w:rPr>
          <w:rFonts w:ascii="Times New Roman" w:eastAsia="仿宋" w:hAnsi="Times New Roman" w:cs="Times New Roman"/>
          <w:szCs w:val="22"/>
        </w:rPr>
        <w:t>cbzhou@ncu.edu.cn</w:t>
      </w:r>
    </w:p>
    <w:p w14:paraId="17A7AED1" w14:textId="5BA3F718" w:rsidR="00CC08AF" w:rsidRPr="000811DE" w:rsidRDefault="00000000" w:rsidP="000811DE">
      <w:pPr>
        <w:snapToGrid w:val="0"/>
        <w:spacing w:beforeLines="50" w:before="156" w:line="288" w:lineRule="auto"/>
        <w:rPr>
          <w:rFonts w:ascii="仿宋" w:eastAsia="仿宋" w:hAnsi="仿宋" w:cs="仿宋"/>
          <w:b/>
          <w:bCs/>
          <w:sz w:val="24"/>
        </w:rPr>
      </w:pPr>
      <w:r w:rsidRPr="000811DE">
        <w:rPr>
          <w:rFonts w:ascii="仿宋" w:eastAsia="仿宋" w:hAnsi="仿宋" w:cs="仿宋"/>
          <w:b/>
          <w:bCs/>
          <w:sz w:val="24"/>
        </w:rPr>
        <w:t>教育经历</w:t>
      </w:r>
    </w:p>
    <w:p w14:paraId="55AB59CB" w14:textId="77777777" w:rsidR="00740E92" w:rsidRDefault="00740E92" w:rsidP="00740E92">
      <w:pPr>
        <w:numPr>
          <w:ilvl w:val="0"/>
          <w:numId w:val="8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740E92">
        <w:rPr>
          <w:rFonts w:ascii="Times New Roman" w:eastAsia="仿宋" w:hAnsi="Times New Roman" w:cs="Times New Roman"/>
          <w:color w:val="000000"/>
          <w:kern w:val="0"/>
          <w:szCs w:val="21"/>
        </w:rPr>
        <w:t>1991.09-1995.07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Pr="00740E9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武汉水利电力大学（现武汉大学），水工结构工程，博士</w:t>
      </w:r>
    </w:p>
    <w:p w14:paraId="09CFCB03" w14:textId="77777777" w:rsidR="00740E92" w:rsidRPr="00740E92" w:rsidRDefault="00740E92" w:rsidP="00740E92">
      <w:pPr>
        <w:numPr>
          <w:ilvl w:val="0"/>
          <w:numId w:val="8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740E92">
        <w:rPr>
          <w:rFonts w:ascii="Times New Roman" w:eastAsia="仿宋" w:hAnsi="Times New Roman" w:cs="Times New Roman"/>
          <w:color w:val="000000"/>
          <w:kern w:val="0"/>
          <w:szCs w:val="21"/>
        </w:rPr>
        <w:t>1984.09-1987.06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，河海大学，</w:t>
      </w:r>
      <w:r w:rsidRPr="00740E9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水文地质与工程地质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，硕士</w:t>
      </w:r>
    </w:p>
    <w:p w14:paraId="7230FC1F" w14:textId="3B4E10B0" w:rsidR="00740E92" w:rsidRPr="00740E92" w:rsidRDefault="00740E92" w:rsidP="00740E92">
      <w:pPr>
        <w:numPr>
          <w:ilvl w:val="0"/>
          <w:numId w:val="8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740E92">
        <w:rPr>
          <w:rFonts w:ascii="Times New Roman" w:eastAsia="仿宋" w:hAnsi="Times New Roman" w:cs="Times New Roman"/>
          <w:color w:val="000000"/>
          <w:kern w:val="0"/>
          <w:szCs w:val="21"/>
        </w:rPr>
        <w:t>1980.09-1984.07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Pr="00740E9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华东水利学院（现河海大学），水文地质与工程地质，学士</w:t>
      </w:r>
    </w:p>
    <w:p w14:paraId="4D65C508" w14:textId="3C4B37C0" w:rsidR="00CC08AF" w:rsidRPr="000811DE" w:rsidRDefault="00000000" w:rsidP="000811DE">
      <w:pPr>
        <w:snapToGrid w:val="0"/>
        <w:spacing w:beforeLines="50" w:before="156" w:line="288" w:lineRule="auto"/>
        <w:rPr>
          <w:rFonts w:ascii="仿宋" w:eastAsia="仿宋" w:hAnsi="仿宋" w:cs="仿宋"/>
          <w:b/>
          <w:bCs/>
          <w:sz w:val="24"/>
        </w:rPr>
      </w:pPr>
      <w:r w:rsidRPr="000811DE">
        <w:rPr>
          <w:rFonts w:ascii="仿宋" w:eastAsia="仿宋" w:hAnsi="仿宋" w:cs="仿宋"/>
          <w:b/>
          <w:bCs/>
          <w:sz w:val="24"/>
        </w:rPr>
        <w:t>工作经历</w:t>
      </w:r>
    </w:p>
    <w:p w14:paraId="57BD5606" w14:textId="6E36DC01" w:rsidR="005F43B7" w:rsidRPr="005F43B7" w:rsidRDefault="005F43B7" w:rsidP="005F43B7">
      <w:pPr>
        <w:numPr>
          <w:ilvl w:val="0"/>
          <w:numId w:val="12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5F43B7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2022.12-</w:t>
      </w:r>
      <w:r w:rsidRPr="005F43B7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至今，南昌大学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Pr="005F43B7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教授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Pr="005F43B7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南昌大学流域碳中和教育部工程研究中心主任</w:t>
      </w:r>
    </w:p>
    <w:p w14:paraId="0704AC1D" w14:textId="5367FF63" w:rsidR="005F43B7" w:rsidRDefault="005F43B7" w:rsidP="005F43B7">
      <w:pPr>
        <w:numPr>
          <w:ilvl w:val="0"/>
          <w:numId w:val="12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5F43B7">
        <w:rPr>
          <w:rFonts w:ascii="Times New Roman" w:eastAsia="仿宋" w:hAnsi="Times New Roman" w:cs="Times New Roman"/>
          <w:color w:val="000000"/>
          <w:kern w:val="0"/>
          <w:szCs w:val="21"/>
        </w:rPr>
        <w:t>2013.07-2022.11</w:t>
      </w:r>
      <w:r w:rsidRPr="005F43B7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，南昌大学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Pr="005F43B7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教授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Pr="005F43B7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校长</w:t>
      </w:r>
    </w:p>
    <w:p w14:paraId="69B19080" w14:textId="294CEBF4" w:rsidR="005F43B7" w:rsidRPr="005F43B7" w:rsidRDefault="005F43B7" w:rsidP="005F43B7">
      <w:pPr>
        <w:numPr>
          <w:ilvl w:val="0"/>
          <w:numId w:val="12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5F43B7">
        <w:rPr>
          <w:rFonts w:ascii="Times New Roman" w:eastAsia="仿宋" w:hAnsi="Times New Roman" w:cs="Times New Roman"/>
          <w:color w:val="000000"/>
          <w:kern w:val="0"/>
          <w:szCs w:val="21"/>
        </w:rPr>
        <w:t>2007.01-2013.06</w:t>
      </w:r>
      <w:r w:rsidRPr="005F43B7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，武汉大学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Pr="005F43B7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教授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Pr="005F43B7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副校长</w:t>
      </w:r>
    </w:p>
    <w:p w14:paraId="33986CF0" w14:textId="3C47620E" w:rsidR="005F43B7" w:rsidRDefault="005F43B7" w:rsidP="005F43B7">
      <w:pPr>
        <w:numPr>
          <w:ilvl w:val="0"/>
          <w:numId w:val="12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5F43B7">
        <w:rPr>
          <w:rFonts w:ascii="Times New Roman" w:eastAsia="仿宋" w:hAnsi="Times New Roman" w:cs="Times New Roman"/>
          <w:color w:val="000000"/>
          <w:kern w:val="0"/>
          <w:szCs w:val="21"/>
        </w:rPr>
        <w:t>2000.08-2006.12</w:t>
      </w:r>
      <w:r w:rsidRPr="005F43B7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，武汉大学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Pr="005F43B7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教授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Pr="005F43B7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科研部部长</w:t>
      </w:r>
      <w:r w:rsidR="00E46314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Pr="005F43B7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副校长</w:t>
      </w:r>
    </w:p>
    <w:p w14:paraId="00C601BB" w14:textId="5B61020C" w:rsidR="00B143DF" w:rsidRPr="005F43B7" w:rsidRDefault="00B143DF" w:rsidP="005F43B7">
      <w:pPr>
        <w:numPr>
          <w:ilvl w:val="0"/>
          <w:numId w:val="12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5F43B7">
        <w:rPr>
          <w:rFonts w:ascii="Times New Roman" w:eastAsia="仿宋" w:hAnsi="Times New Roman" w:cs="Times New Roman"/>
          <w:color w:val="000000"/>
          <w:kern w:val="0"/>
          <w:szCs w:val="21"/>
        </w:rPr>
        <w:t>1997.01-2000.07</w:t>
      </w:r>
      <w:r w:rsidRPr="005F43B7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，武汉水利电力大学，教授，科技处副处长、处长</w:t>
      </w:r>
    </w:p>
    <w:p w14:paraId="4F774529" w14:textId="3196928B" w:rsidR="00B143DF" w:rsidRPr="00B143DF" w:rsidRDefault="00B143DF" w:rsidP="00B143DF">
      <w:pPr>
        <w:numPr>
          <w:ilvl w:val="0"/>
          <w:numId w:val="12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B143DF">
        <w:rPr>
          <w:rFonts w:ascii="Times New Roman" w:eastAsia="仿宋" w:hAnsi="Times New Roman" w:cs="Times New Roman"/>
          <w:color w:val="000000"/>
          <w:kern w:val="0"/>
          <w:szCs w:val="21"/>
        </w:rPr>
        <w:t>1992.01-1996.12</w:t>
      </w:r>
      <w:r w:rsidRPr="00B143DF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，武汉水利电力大学，副教授</w:t>
      </w:r>
    </w:p>
    <w:p w14:paraId="761D9E9F" w14:textId="0B14A1F9" w:rsidR="00B143DF" w:rsidRPr="00B143DF" w:rsidRDefault="00B143DF" w:rsidP="00B143DF">
      <w:pPr>
        <w:numPr>
          <w:ilvl w:val="0"/>
          <w:numId w:val="12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B143DF">
        <w:rPr>
          <w:rFonts w:ascii="Times New Roman" w:eastAsia="仿宋" w:hAnsi="Times New Roman" w:cs="Times New Roman"/>
          <w:color w:val="000000"/>
          <w:kern w:val="0"/>
          <w:szCs w:val="21"/>
        </w:rPr>
        <w:t>1987.07-1991.12</w:t>
      </w:r>
      <w:r w:rsidRPr="00B143DF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，武汉水利电力大学，讲师</w:t>
      </w:r>
    </w:p>
    <w:p w14:paraId="724CDFB9" w14:textId="35B4D070" w:rsidR="00263BE6" w:rsidRPr="00A25533" w:rsidRDefault="00000000" w:rsidP="000811DE">
      <w:pPr>
        <w:snapToGrid w:val="0"/>
        <w:spacing w:beforeLines="50" w:before="156" w:line="288" w:lineRule="auto"/>
        <w:rPr>
          <w:rFonts w:ascii="Times New Roman" w:eastAsia="仿宋" w:hAnsi="Times New Roman" w:cs="Times New Roman"/>
          <w:b/>
          <w:bCs/>
          <w:sz w:val="24"/>
        </w:rPr>
      </w:pPr>
      <w:r w:rsidRPr="00A25533">
        <w:rPr>
          <w:rFonts w:ascii="Times New Roman" w:eastAsia="仿宋" w:hAnsi="Times New Roman" w:cs="Times New Roman"/>
          <w:b/>
          <w:bCs/>
          <w:sz w:val="24"/>
        </w:rPr>
        <w:t>代表性科研项目</w:t>
      </w:r>
      <w:r w:rsidR="00263BE6" w:rsidRPr="00A25533">
        <w:rPr>
          <w:rFonts w:ascii="Times New Roman" w:eastAsia="仿宋" w:hAnsi="Times New Roman" w:cs="Times New Roman"/>
          <w:b/>
          <w:bCs/>
          <w:sz w:val="24"/>
        </w:rPr>
        <w:t>（限</w:t>
      </w:r>
      <w:r w:rsidR="00263BE6" w:rsidRPr="00A25533">
        <w:rPr>
          <w:rFonts w:ascii="Times New Roman" w:eastAsia="仿宋" w:hAnsi="Times New Roman" w:cs="Times New Roman"/>
          <w:b/>
          <w:bCs/>
          <w:sz w:val="24"/>
        </w:rPr>
        <w:t>5</w:t>
      </w:r>
      <w:r w:rsidR="00263BE6" w:rsidRPr="00A25533">
        <w:rPr>
          <w:rFonts w:ascii="Times New Roman" w:eastAsia="仿宋" w:hAnsi="Times New Roman" w:cs="Times New Roman"/>
          <w:b/>
          <w:bCs/>
          <w:sz w:val="24"/>
        </w:rPr>
        <w:t>项）：</w:t>
      </w:r>
    </w:p>
    <w:p w14:paraId="0ABCF160" w14:textId="760E54B9" w:rsidR="00D60D72" w:rsidRPr="00D60D72" w:rsidRDefault="00D60D72" w:rsidP="00D60D72">
      <w:pPr>
        <w:numPr>
          <w:ilvl w:val="0"/>
          <w:numId w:val="18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D60D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国家自然科学基金雅</w:t>
      </w:r>
      <w:proofErr w:type="gramStart"/>
      <w:r w:rsidRPr="00D60D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砻江联合</w:t>
      </w:r>
      <w:proofErr w:type="gramEnd"/>
      <w:r w:rsidRPr="00D60D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基金重点项目，</w:t>
      </w:r>
      <w:r w:rsidRPr="00D60D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U1765207</w:t>
      </w:r>
      <w:r w:rsidRPr="00D60D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，水电工程高边坡施工运行全过程稳定性演化机制与安全调控，</w:t>
      </w:r>
      <w:r w:rsidRPr="00D60D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2018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.</w:t>
      </w:r>
      <w:r w:rsidRPr="00D60D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01-2021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.</w:t>
      </w:r>
      <w:r w:rsidRPr="00D60D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12</w:t>
      </w:r>
      <w:r w:rsidRPr="00D60D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，主持</w:t>
      </w:r>
    </w:p>
    <w:p w14:paraId="0D84B2F0" w14:textId="69E7B9B4" w:rsidR="00D60D72" w:rsidRPr="00D60D72" w:rsidRDefault="00D60D72" w:rsidP="00D60D72">
      <w:pPr>
        <w:numPr>
          <w:ilvl w:val="0"/>
          <w:numId w:val="18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D60D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国家重点基础研究发展计划</w:t>
      </w:r>
      <w:r w:rsidRPr="00D60D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973</w:t>
      </w:r>
      <w:r w:rsidRPr="00D60D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项目，</w:t>
      </w:r>
      <w:r w:rsidRPr="00D60D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2011CB013500</w:t>
      </w:r>
      <w:r w:rsidRPr="00D60D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，大型水利水电工程高陡</w:t>
      </w:r>
      <w:proofErr w:type="gramStart"/>
      <w:r w:rsidRPr="00D60D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边坡全</w:t>
      </w:r>
      <w:proofErr w:type="gramEnd"/>
      <w:r w:rsidRPr="00D60D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生命周期性能演化与安全控制，</w:t>
      </w:r>
      <w:r w:rsidRPr="00D60D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2011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.</w:t>
      </w:r>
      <w:r w:rsidRPr="00D60D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11-2016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.</w:t>
      </w:r>
      <w:r w:rsidRPr="00D60D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09</w:t>
      </w:r>
      <w:r w:rsidRPr="00D60D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，主持</w:t>
      </w:r>
    </w:p>
    <w:p w14:paraId="44E1E1A8" w14:textId="77777777" w:rsidR="00A110ED" w:rsidRPr="00D60D72" w:rsidRDefault="00A110ED" w:rsidP="00A110ED">
      <w:pPr>
        <w:numPr>
          <w:ilvl w:val="0"/>
          <w:numId w:val="18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D60D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国家自然科学基金重点项目，</w:t>
      </w:r>
      <w:r w:rsidRPr="00D60D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50839004</w:t>
      </w:r>
      <w:r w:rsidRPr="00D60D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，暴雨诱发滑坡致灾机理、风险评估与减灾方法研究，</w:t>
      </w:r>
      <w:r w:rsidRPr="00D60D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2009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.</w:t>
      </w:r>
      <w:r w:rsidRPr="00D60D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01-2012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.</w:t>
      </w:r>
      <w:r w:rsidRPr="00D60D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12</w:t>
      </w:r>
      <w:r w:rsidRPr="00D60D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，主持</w:t>
      </w:r>
    </w:p>
    <w:p w14:paraId="19D7B76A" w14:textId="77777777" w:rsidR="00A110ED" w:rsidRPr="00D60D72" w:rsidRDefault="00A110ED" w:rsidP="00A110ED">
      <w:pPr>
        <w:numPr>
          <w:ilvl w:val="0"/>
          <w:numId w:val="18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D60D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国家杰出青年科学基金，</w:t>
      </w:r>
      <w:r w:rsidRPr="00D60D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50725931</w:t>
      </w:r>
      <w:r w:rsidRPr="00D60D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，岩土力学及地基基础，</w:t>
      </w:r>
      <w:r w:rsidRPr="00D60D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2008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.</w:t>
      </w:r>
      <w:r w:rsidRPr="00D60D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01-2011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.</w:t>
      </w:r>
      <w:r w:rsidRPr="00D60D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12</w:t>
      </w:r>
      <w:r w:rsidRPr="00D60D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，主持</w:t>
      </w:r>
    </w:p>
    <w:p w14:paraId="36D16A78" w14:textId="4BA1DE5E" w:rsidR="00D60D72" w:rsidRPr="00D60D72" w:rsidRDefault="00D60D72" w:rsidP="00D60D72">
      <w:pPr>
        <w:numPr>
          <w:ilvl w:val="0"/>
          <w:numId w:val="18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D60D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国家</w:t>
      </w:r>
      <w:r w:rsidR="00A110ED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“</w:t>
      </w:r>
      <w:r w:rsidR="00A110ED" w:rsidRPr="00D60D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十一五</w:t>
      </w:r>
      <w:r w:rsidR="00A110ED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”</w:t>
      </w:r>
      <w:r w:rsidRPr="00D60D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科技支撑计划重点项目，</w:t>
      </w:r>
      <w:r w:rsidRPr="00D60D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2008BAB29B01</w:t>
      </w:r>
      <w:r w:rsidRPr="00D60D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，特大型梯级水利水电工程安</w:t>
      </w:r>
      <w:r w:rsidRPr="00D60D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lastRenderedPageBreak/>
        <w:t>全及高效运行若干关键技术研究，</w:t>
      </w:r>
      <w:r w:rsidRPr="00D60D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2008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.01-</w:t>
      </w:r>
      <w:r w:rsidRPr="00D60D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2010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.12</w:t>
      </w:r>
      <w:r w:rsidRPr="00D60D72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，主持</w:t>
      </w:r>
    </w:p>
    <w:p w14:paraId="09CA8863" w14:textId="56BD6B8B" w:rsidR="00D417EE" w:rsidRPr="000811DE" w:rsidRDefault="00D417EE" w:rsidP="000811DE">
      <w:pPr>
        <w:snapToGrid w:val="0"/>
        <w:spacing w:beforeLines="50" w:before="156" w:line="288" w:lineRule="auto"/>
        <w:rPr>
          <w:rFonts w:ascii="仿宋" w:eastAsia="仿宋" w:hAnsi="仿宋" w:cs="仿宋"/>
          <w:b/>
          <w:bCs/>
          <w:sz w:val="24"/>
        </w:rPr>
      </w:pPr>
      <w:r w:rsidRPr="000811DE">
        <w:rPr>
          <w:rFonts w:ascii="仿宋" w:eastAsia="仿宋" w:hAnsi="仿宋" w:cs="仿宋" w:hint="eastAsia"/>
          <w:b/>
          <w:bCs/>
          <w:sz w:val="24"/>
        </w:rPr>
        <w:t>代表性科研成果（限10项）：</w:t>
      </w:r>
    </w:p>
    <w:p w14:paraId="34D04E89" w14:textId="3B052091" w:rsidR="00D417EE" w:rsidRDefault="00040E9F" w:rsidP="00040E9F">
      <w:pPr>
        <w:numPr>
          <w:ilvl w:val="0"/>
          <w:numId w:val="19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proofErr w:type="gramStart"/>
      <w:r w:rsidRPr="00694CFB">
        <w:rPr>
          <w:rFonts w:ascii="Times New Roman" w:eastAsia="仿宋" w:hAnsi="Times New Roman" w:cs="Times New Roman" w:hint="eastAsia"/>
          <w:b/>
          <w:bCs/>
          <w:color w:val="000000"/>
          <w:kern w:val="0"/>
          <w:szCs w:val="21"/>
        </w:rPr>
        <w:t>周创兵</w:t>
      </w:r>
      <w:proofErr w:type="gramEnd"/>
      <w:r w:rsidRPr="00040E9F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（排名</w:t>
      </w:r>
      <w:r w:rsidR="00F635DF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第</w:t>
      </w:r>
      <w:r w:rsidRPr="00040E9F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1</w:t>
      </w:r>
      <w:r w:rsidRPr="00040E9F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），水利水电工程渗流多层次控制理论与应用，国家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科技进步</w:t>
      </w:r>
      <w:r w:rsidRPr="00040E9F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二等奖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Pr="00040E9F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2012.</w:t>
      </w:r>
    </w:p>
    <w:p w14:paraId="0C58A609" w14:textId="15E19990" w:rsidR="00040E9F" w:rsidRPr="00040E9F" w:rsidRDefault="00040E9F" w:rsidP="00040E9F">
      <w:pPr>
        <w:numPr>
          <w:ilvl w:val="0"/>
          <w:numId w:val="19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proofErr w:type="gramStart"/>
      <w:r w:rsidRPr="00694CFB">
        <w:rPr>
          <w:rFonts w:ascii="Times New Roman" w:eastAsia="仿宋" w:hAnsi="Times New Roman" w:cs="Times New Roman" w:hint="eastAsia"/>
          <w:b/>
          <w:bCs/>
          <w:color w:val="000000"/>
          <w:kern w:val="0"/>
          <w:szCs w:val="21"/>
        </w:rPr>
        <w:t>周创兵</w:t>
      </w:r>
      <w:proofErr w:type="gramEnd"/>
      <w:r w:rsidRPr="00040E9F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（排名</w:t>
      </w:r>
      <w:r w:rsidR="00F635DF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第</w:t>
      </w:r>
      <w:r w:rsidRPr="00040E9F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1</w:t>
      </w:r>
      <w:r w:rsidRPr="00040E9F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），复杂岩体多场广义耦合理论及工程应用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Pr="00040E9F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国家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科技进步</w:t>
      </w:r>
      <w:r w:rsidRPr="00040E9F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二等奖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Pr="00040E9F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2006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.</w:t>
      </w:r>
    </w:p>
    <w:p w14:paraId="477802BA" w14:textId="0ACCE423" w:rsidR="00040E9F" w:rsidRDefault="00040E9F" w:rsidP="00040E9F">
      <w:pPr>
        <w:numPr>
          <w:ilvl w:val="0"/>
          <w:numId w:val="19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proofErr w:type="gramStart"/>
      <w:r w:rsidRPr="00694CFB">
        <w:rPr>
          <w:rFonts w:ascii="Times New Roman" w:eastAsia="仿宋" w:hAnsi="Times New Roman" w:cs="Times New Roman" w:hint="eastAsia"/>
          <w:b/>
          <w:bCs/>
          <w:color w:val="000000"/>
          <w:kern w:val="0"/>
          <w:szCs w:val="21"/>
        </w:rPr>
        <w:t>周创兵</w:t>
      </w:r>
      <w:proofErr w:type="gramEnd"/>
      <w:r w:rsidRPr="00040E9F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（排名</w:t>
      </w:r>
      <w:r w:rsidR="00F635DF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第</w:t>
      </w:r>
      <w:r w:rsidRPr="00040E9F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1</w:t>
      </w:r>
      <w:r w:rsidRPr="00040E9F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）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Pr="00040E9F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河谷边坡稳定性演化机理与调控方法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，教育部科技进步一等奖，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009.</w:t>
      </w:r>
    </w:p>
    <w:p w14:paraId="27650425" w14:textId="7158B661" w:rsidR="00040E9F" w:rsidRDefault="00040E9F" w:rsidP="00040E9F">
      <w:pPr>
        <w:numPr>
          <w:ilvl w:val="0"/>
          <w:numId w:val="19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proofErr w:type="gramStart"/>
      <w:r w:rsidRPr="00694CFB">
        <w:rPr>
          <w:rFonts w:ascii="Times New Roman" w:eastAsia="仿宋" w:hAnsi="Times New Roman" w:cs="Times New Roman" w:hint="eastAsia"/>
          <w:b/>
          <w:bCs/>
          <w:color w:val="000000"/>
          <w:kern w:val="0"/>
          <w:szCs w:val="21"/>
        </w:rPr>
        <w:t>周创兵</w:t>
      </w:r>
      <w:proofErr w:type="gramEnd"/>
      <w:r w:rsidRPr="00040E9F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（排名</w:t>
      </w:r>
      <w:r w:rsidR="00F635DF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第</w:t>
      </w:r>
      <w:r w:rsidRPr="00040E9F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1</w:t>
      </w:r>
      <w:r w:rsidRPr="00040E9F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）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Pr="00040E9F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水利水电工程高陡</w:t>
      </w:r>
      <w:proofErr w:type="gramStart"/>
      <w:r w:rsidRPr="00040E9F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边坡全</w:t>
      </w:r>
      <w:proofErr w:type="gramEnd"/>
      <w:r w:rsidRPr="00040E9F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生命周期安全控制关键技术，中国大坝工程学会科技进步特等奖，</w:t>
      </w:r>
      <w:r w:rsidRPr="00040E9F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2022.</w:t>
      </w:r>
    </w:p>
    <w:p w14:paraId="4B11A0B9" w14:textId="35E607C3" w:rsidR="00040E9F" w:rsidRDefault="00694CFB" w:rsidP="00040E9F">
      <w:pPr>
        <w:numPr>
          <w:ilvl w:val="0"/>
          <w:numId w:val="19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proofErr w:type="gramStart"/>
      <w:r w:rsidRPr="00694CFB">
        <w:rPr>
          <w:rFonts w:ascii="Times New Roman" w:eastAsia="仿宋" w:hAnsi="Times New Roman" w:cs="Times New Roman" w:hint="eastAsia"/>
          <w:b/>
          <w:bCs/>
          <w:color w:val="000000"/>
          <w:kern w:val="0"/>
          <w:szCs w:val="21"/>
        </w:rPr>
        <w:t>周创兵</w:t>
      </w:r>
      <w:proofErr w:type="gramEnd"/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Pr="00694CF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陈益峰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Pr="00694CF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姜清辉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Pr="00694CF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卢文波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.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</w:t>
      </w:r>
      <w:r w:rsidRPr="00694CF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复杂岩体多场广义耦合分析导论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.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</w:t>
      </w:r>
      <w:r w:rsidRPr="00694CFB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水利水电出版社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008.</w:t>
      </w:r>
    </w:p>
    <w:p w14:paraId="1221D915" w14:textId="65885E32" w:rsidR="00694CFB" w:rsidRDefault="004D2071" w:rsidP="004D2071">
      <w:pPr>
        <w:numPr>
          <w:ilvl w:val="0"/>
          <w:numId w:val="19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5D69D9">
        <w:rPr>
          <w:rFonts w:ascii="Times New Roman" w:eastAsia="仿宋" w:hAnsi="Times New Roman" w:cs="Times New Roman"/>
          <w:b/>
          <w:bCs/>
          <w:color w:val="000000"/>
          <w:kern w:val="0"/>
          <w:szCs w:val="21"/>
        </w:rPr>
        <w:t>Zhou CB</w:t>
      </w:r>
      <w:r w:rsidRPr="004D2071">
        <w:rPr>
          <w:rFonts w:ascii="Times New Roman" w:eastAsia="仿宋" w:hAnsi="Times New Roman" w:cs="Times New Roman"/>
          <w:color w:val="000000"/>
          <w:kern w:val="0"/>
          <w:szCs w:val="21"/>
        </w:rPr>
        <w:t>, Chen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</w:t>
      </w:r>
      <w:r w:rsidRPr="004D2071">
        <w:rPr>
          <w:rFonts w:ascii="Times New Roman" w:eastAsia="仿宋" w:hAnsi="Times New Roman" w:cs="Times New Roman"/>
          <w:color w:val="000000"/>
          <w:kern w:val="0"/>
          <w:szCs w:val="21"/>
        </w:rPr>
        <w:t>YF</w:t>
      </w:r>
      <w:r w:rsidR="005D69D9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, </w:t>
      </w:r>
      <w:r w:rsidRPr="004D2071">
        <w:rPr>
          <w:rFonts w:ascii="Times New Roman" w:eastAsia="仿宋" w:hAnsi="Times New Roman" w:cs="Times New Roman"/>
          <w:color w:val="000000"/>
          <w:kern w:val="0"/>
          <w:szCs w:val="21"/>
        </w:rPr>
        <w:t>Hu</w:t>
      </w:r>
      <w:r w:rsidR="005D69D9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</w:t>
      </w:r>
      <w:r w:rsidRPr="004D2071">
        <w:rPr>
          <w:rFonts w:ascii="Times New Roman" w:eastAsia="仿宋" w:hAnsi="Times New Roman" w:cs="Times New Roman"/>
          <w:color w:val="000000"/>
          <w:kern w:val="0"/>
          <w:szCs w:val="21"/>
        </w:rPr>
        <w:t>R</w:t>
      </w:r>
      <w:r w:rsidR="005D69D9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, </w:t>
      </w:r>
      <w:r w:rsidRPr="004D2071">
        <w:rPr>
          <w:rFonts w:ascii="Times New Roman" w:eastAsia="仿宋" w:hAnsi="Times New Roman" w:cs="Times New Roman"/>
          <w:color w:val="000000"/>
          <w:kern w:val="0"/>
          <w:szCs w:val="21"/>
        </w:rPr>
        <w:t>Yang</w:t>
      </w:r>
      <w:r w:rsidR="005D69D9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</w:t>
      </w:r>
      <w:r w:rsidRPr="004D2071">
        <w:rPr>
          <w:rFonts w:ascii="Times New Roman" w:eastAsia="仿宋" w:hAnsi="Times New Roman" w:cs="Times New Roman"/>
          <w:color w:val="000000"/>
          <w:kern w:val="0"/>
          <w:szCs w:val="21"/>
        </w:rPr>
        <w:t>Z</w:t>
      </w:r>
      <w:r w:rsidR="005D69D9">
        <w:rPr>
          <w:rFonts w:ascii="Times New Roman" w:eastAsia="仿宋" w:hAnsi="Times New Roman" w:cs="Times New Roman"/>
          <w:color w:val="000000"/>
          <w:kern w:val="0"/>
          <w:szCs w:val="21"/>
        </w:rPr>
        <w:t>B</w:t>
      </w:r>
      <w:r w:rsidRPr="004D2071">
        <w:rPr>
          <w:rFonts w:ascii="Times New Roman" w:eastAsia="仿宋" w:hAnsi="Times New Roman" w:cs="Times New Roman"/>
          <w:color w:val="000000"/>
          <w:kern w:val="0"/>
          <w:szCs w:val="21"/>
        </w:rPr>
        <w:t>.</w:t>
      </w:r>
      <w:r w:rsidR="005D69D9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</w:t>
      </w:r>
      <w:r w:rsidRPr="004D2071">
        <w:rPr>
          <w:rFonts w:ascii="Times New Roman" w:eastAsia="仿宋" w:hAnsi="Times New Roman" w:cs="Times New Roman"/>
          <w:color w:val="000000"/>
          <w:kern w:val="0"/>
          <w:szCs w:val="21"/>
        </w:rPr>
        <w:t>Groundwater flow through fractured rocks and seepage control in geotechnical engineering:</w:t>
      </w:r>
      <w:r w:rsidR="005D69D9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</w:t>
      </w:r>
      <w:r w:rsidRPr="004D2071">
        <w:rPr>
          <w:rFonts w:ascii="Times New Roman" w:eastAsia="仿宋" w:hAnsi="Times New Roman" w:cs="Times New Roman"/>
          <w:color w:val="000000"/>
          <w:kern w:val="0"/>
          <w:szCs w:val="21"/>
        </w:rPr>
        <w:t>Theories and practices.</w:t>
      </w:r>
      <w:r w:rsidR="005D69D9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</w:t>
      </w:r>
      <w:r w:rsidRPr="004D2071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Journal of Rock Mechanics and Geotechnical Engineering, </w:t>
      </w:r>
      <w:r w:rsidR="005D69D9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2023, </w:t>
      </w:r>
      <w:r w:rsidRPr="004D2071">
        <w:rPr>
          <w:rFonts w:ascii="Times New Roman" w:eastAsia="仿宋" w:hAnsi="Times New Roman" w:cs="Times New Roman"/>
          <w:color w:val="000000"/>
          <w:kern w:val="0"/>
          <w:szCs w:val="21"/>
        </w:rPr>
        <w:t>15(1)</w:t>
      </w:r>
      <w:r w:rsidR="005D69D9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: </w:t>
      </w:r>
      <w:r w:rsidRPr="004D2071">
        <w:rPr>
          <w:rFonts w:ascii="Times New Roman" w:eastAsia="仿宋" w:hAnsi="Times New Roman" w:cs="Times New Roman"/>
          <w:color w:val="000000"/>
          <w:kern w:val="0"/>
          <w:szCs w:val="21"/>
        </w:rPr>
        <w:t>1-36.</w:t>
      </w:r>
    </w:p>
    <w:p w14:paraId="001245DB" w14:textId="3F090955" w:rsidR="005D69D9" w:rsidRDefault="004B0812" w:rsidP="004D2071">
      <w:pPr>
        <w:numPr>
          <w:ilvl w:val="0"/>
          <w:numId w:val="19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4B0812">
        <w:rPr>
          <w:rFonts w:ascii="Times New Roman" w:eastAsia="仿宋" w:hAnsi="Times New Roman" w:cs="Times New Roman"/>
          <w:b/>
          <w:bCs/>
          <w:color w:val="000000"/>
          <w:kern w:val="0"/>
          <w:szCs w:val="21"/>
        </w:rPr>
        <w:t>Zhou CB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, </w:t>
      </w:r>
      <w:r w:rsidRPr="004B0812">
        <w:rPr>
          <w:rFonts w:ascii="Times New Roman" w:eastAsia="仿宋" w:hAnsi="Times New Roman" w:cs="Times New Roman"/>
          <w:color w:val="000000"/>
          <w:kern w:val="0"/>
          <w:szCs w:val="21"/>
        </w:rPr>
        <w:t>Zhao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</w:t>
      </w:r>
      <w:r w:rsidRPr="004B0812">
        <w:rPr>
          <w:rFonts w:ascii="Times New Roman" w:eastAsia="仿宋" w:hAnsi="Times New Roman" w:cs="Times New Roman"/>
          <w:color w:val="000000"/>
          <w:kern w:val="0"/>
          <w:szCs w:val="21"/>
        </w:rPr>
        <w:t>XJ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, </w:t>
      </w:r>
      <w:r w:rsidRPr="004B0812">
        <w:rPr>
          <w:rFonts w:ascii="Times New Roman" w:eastAsia="仿宋" w:hAnsi="Times New Roman" w:cs="Times New Roman"/>
          <w:color w:val="000000"/>
          <w:kern w:val="0"/>
          <w:szCs w:val="21"/>
        </w:rPr>
        <w:t>Chen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</w:t>
      </w:r>
      <w:r w:rsidRPr="004B0812">
        <w:rPr>
          <w:rFonts w:ascii="Times New Roman" w:eastAsia="仿宋" w:hAnsi="Times New Roman" w:cs="Times New Roman"/>
          <w:color w:val="000000"/>
          <w:kern w:val="0"/>
          <w:szCs w:val="21"/>
        </w:rPr>
        <w:t>YF, Liao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</w:t>
      </w:r>
      <w:r w:rsidRPr="004B0812">
        <w:rPr>
          <w:rFonts w:ascii="Times New Roman" w:eastAsia="仿宋" w:hAnsi="Times New Roman" w:cs="Times New Roman"/>
          <w:color w:val="000000"/>
          <w:kern w:val="0"/>
          <w:szCs w:val="21"/>
        </w:rPr>
        <w:t>Z, Liu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</w:t>
      </w:r>
      <w:r w:rsidRPr="004B0812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MM. Interpretation of </w:t>
      </w:r>
      <w:proofErr w:type="gramStart"/>
      <w:r w:rsidRPr="004B0812">
        <w:rPr>
          <w:rFonts w:ascii="Times New Roman" w:eastAsia="仿宋" w:hAnsi="Times New Roman" w:cs="Times New Roman"/>
          <w:color w:val="000000"/>
          <w:kern w:val="0"/>
          <w:szCs w:val="21"/>
        </w:rPr>
        <w:t>high pressure</w:t>
      </w:r>
      <w:proofErr w:type="gramEnd"/>
      <w:r w:rsidRPr="004B0812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pack tests for design of impervious barriers under high-head conditions. Engineering Geology, 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2018, </w:t>
      </w:r>
      <w:r w:rsidRPr="004B0812">
        <w:rPr>
          <w:rFonts w:ascii="Times New Roman" w:eastAsia="仿宋" w:hAnsi="Times New Roman" w:cs="Times New Roman"/>
          <w:color w:val="000000"/>
          <w:kern w:val="0"/>
          <w:szCs w:val="21"/>
        </w:rPr>
        <w:t>234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: </w:t>
      </w:r>
      <w:r w:rsidRPr="004B0812">
        <w:rPr>
          <w:rFonts w:ascii="Times New Roman" w:eastAsia="仿宋" w:hAnsi="Times New Roman" w:cs="Times New Roman"/>
          <w:color w:val="000000"/>
          <w:kern w:val="0"/>
          <w:szCs w:val="21"/>
        </w:rPr>
        <w:t>112-121.</w:t>
      </w:r>
    </w:p>
    <w:p w14:paraId="22355F58" w14:textId="5B6E1AA7" w:rsidR="004B0812" w:rsidRDefault="004B0812" w:rsidP="004D2071">
      <w:pPr>
        <w:numPr>
          <w:ilvl w:val="0"/>
          <w:numId w:val="19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4B0812">
        <w:rPr>
          <w:rFonts w:ascii="Times New Roman" w:eastAsia="仿宋" w:hAnsi="Times New Roman" w:cs="Times New Roman"/>
          <w:b/>
          <w:bCs/>
          <w:color w:val="000000"/>
          <w:kern w:val="0"/>
          <w:szCs w:val="21"/>
        </w:rPr>
        <w:t>Zhou CB</w:t>
      </w:r>
      <w:r w:rsidRPr="004B0812">
        <w:rPr>
          <w:rFonts w:ascii="Times New Roman" w:eastAsia="仿宋" w:hAnsi="Times New Roman" w:cs="Times New Roman"/>
          <w:color w:val="000000"/>
          <w:kern w:val="0"/>
          <w:szCs w:val="21"/>
        </w:rPr>
        <w:t>, Liu W, Chen YF, Hu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</w:t>
      </w:r>
      <w:r w:rsidRPr="004B0812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R, Wei K. Inverse modeling of leakage through a rockfill dam foundation during its construction stage using transient flow model, neural </w:t>
      </w:r>
      <w:proofErr w:type="gramStart"/>
      <w:r w:rsidRPr="004B0812">
        <w:rPr>
          <w:rFonts w:ascii="Times New Roman" w:eastAsia="仿宋" w:hAnsi="Times New Roman" w:cs="Times New Roman"/>
          <w:color w:val="000000"/>
          <w:kern w:val="0"/>
          <w:szCs w:val="21"/>
        </w:rPr>
        <w:t>network</w:t>
      </w:r>
      <w:proofErr w:type="gramEnd"/>
      <w:r w:rsidRPr="004B0812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and genetic algorithm.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</w:t>
      </w:r>
      <w:r w:rsidRPr="004B0812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Engineering geology, 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2015, </w:t>
      </w:r>
      <w:r w:rsidRPr="004B0812">
        <w:rPr>
          <w:rFonts w:ascii="Times New Roman" w:eastAsia="仿宋" w:hAnsi="Times New Roman" w:cs="Times New Roman"/>
          <w:color w:val="000000"/>
          <w:kern w:val="0"/>
          <w:szCs w:val="21"/>
        </w:rPr>
        <w:t>187, 183-195.</w:t>
      </w:r>
    </w:p>
    <w:p w14:paraId="2627955A" w14:textId="314A1B7C" w:rsidR="00AC27D7" w:rsidRDefault="00AC27D7" w:rsidP="004D2071">
      <w:pPr>
        <w:numPr>
          <w:ilvl w:val="0"/>
          <w:numId w:val="19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proofErr w:type="gramStart"/>
      <w:r w:rsidRPr="00E774C5">
        <w:rPr>
          <w:rFonts w:ascii="Times New Roman" w:eastAsia="仿宋" w:hAnsi="Times New Roman" w:cs="Times New Roman" w:hint="eastAsia"/>
          <w:b/>
          <w:bCs/>
          <w:color w:val="000000"/>
          <w:kern w:val="0"/>
          <w:szCs w:val="21"/>
        </w:rPr>
        <w:t>周创兵</w:t>
      </w:r>
      <w:proofErr w:type="gramEnd"/>
      <w:r w:rsidRPr="00AC27D7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.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</w:t>
      </w:r>
      <w:r w:rsidRPr="00AC27D7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水电工程高陡</w:t>
      </w:r>
      <w:proofErr w:type="gramStart"/>
      <w:r w:rsidRPr="00AC27D7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边坡全</w:t>
      </w:r>
      <w:proofErr w:type="gramEnd"/>
      <w:r w:rsidRPr="00AC27D7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生命周期安全控制研究综述</w:t>
      </w:r>
      <w:r w:rsidRPr="00AC27D7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.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 </w:t>
      </w:r>
      <w:r w:rsidRPr="00AC27D7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岩石力学与工程学报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2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013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，</w:t>
      </w:r>
      <w:r w:rsidRPr="00AC27D7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32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(</w:t>
      </w:r>
      <w:r w:rsidRPr="00AC27D7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6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)</w:t>
      </w:r>
      <w:r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：</w:t>
      </w:r>
      <w:r w:rsidRPr="00AC27D7">
        <w:rPr>
          <w:rFonts w:ascii="Times New Roman" w:eastAsia="仿宋" w:hAnsi="Times New Roman" w:cs="Times New Roman" w:hint="eastAsia"/>
          <w:color w:val="000000"/>
          <w:kern w:val="0"/>
          <w:szCs w:val="21"/>
        </w:rPr>
        <w:t>1081-1093.</w:t>
      </w:r>
    </w:p>
    <w:p w14:paraId="2AEFC2F6" w14:textId="60FE470B" w:rsidR="00AC27D7" w:rsidRPr="00040E9F" w:rsidRDefault="00E774C5" w:rsidP="004D2071">
      <w:pPr>
        <w:numPr>
          <w:ilvl w:val="0"/>
          <w:numId w:val="19"/>
        </w:numPr>
        <w:spacing w:line="288" w:lineRule="auto"/>
        <w:ind w:left="420" w:hanging="420"/>
        <w:rPr>
          <w:rFonts w:ascii="Times New Roman" w:eastAsia="仿宋" w:hAnsi="Times New Roman" w:cs="Times New Roman"/>
          <w:color w:val="000000"/>
          <w:kern w:val="0"/>
          <w:szCs w:val="21"/>
        </w:rPr>
      </w:pPr>
      <w:r w:rsidRPr="00E774C5">
        <w:rPr>
          <w:rFonts w:ascii="Times New Roman" w:eastAsia="仿宋" w:hAnsi="Times New Roman" w:cs="Times New Roman"/>
          <w:b/>
          <w:bCs/>
          <w:color w:val="000000"/>
          <w:kern w:val="0"/>
          <w:szCs w:val="21"/>
        </w:rPr>
        <w:t>Zhou CB</w:t>
      </w:r>
      <w:r w:rsidRPr="00E774C5">
        <w:rPr>
          <w:rFonts w:ascii="Times New Roman" w:eastAsia="仿宋" w:hAnsi="Times New Roman" w:cs="Times New Roman"/>
          <w:color w:val="000000"/>
          <w:kern w:val="0"/>
          <w:szCs w:val="21"/>
        </w:rPr>
        <w:t>, Sharma RS, Chen YF, Rong G. Flow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>-</w:t>
      </w:r>
      <w:r w:rsidRPr="00E774C5"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tress coupled permeability tensor for fractured rock masses. International Journal for Numerical and Analytical Methods in Geomechanics, 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2008, </w:t>
      </w:r>
      <w:r w:rsidRPr="00E774C5">
        <w:rPr>
          <w:rFonts w:ascii="Times New Roman" w:eastAsia="仿宋" w:hAnsi="Times New Roman" w:cs="Times New Roman"/>
          <w:color w:val="000000"/>
          <w:kern w:val="0"/>
          <w:szCs w:val="21"/>
        </w:rPr>
        <w:t>32(11)</w:t>
      </w:r>
      <w:r>
        <w:rPr>
          <w:rFonts w:ascii="Times New Roman" w:eastAsia="仿宋" w:hAnsi="Times New Roman" w:cs="Times New Roman"/>
          <w:color w:val="000000"/>
          <w:kern w:val="0"/>
          <w:szCs w:val="21"/>
        </w:rPr>
        <w:t xml:space="preserve">: </w:t>
      </w:r>
      <w:r w:rsidRPr="00E774C5">
        <w:rPr>
          <w:rFonts w:ascii="Times New Roman" w:eastAsia="仿宋" w:hAnsi="Times New Roman" w:cs="Times New Roman"/>
          <w:color w:val="000000"/>
          <w:kern w:val="0"/>
          <w:szCs w:val="21"/>
        </w:rPr>
        <w:t>1289-1309.</w:t>
      </w:r>
    </w:p>
    <w:sectPr w:rsidR="00AC27D7" w:rsidRPr="00040E9F" w:rsidSect="00DA7B2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E67E" w14:textId="77777777" w:rsidR="00D97544" w:rsidRDefault="00D97544" w:rsidP="006C71E0">
      <w:r>
        <w:separator/>
      </w:r>
    </w:p>
  </w:endnote>
  <w:endnote w:type="continuationSeparator" w:id="0">
    <w:p w14:paraId="440854EA" w14:textId="77777777" w:rsidR="00D97544" w:rsidRDefault="00D97544" w:rsidP="006C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E6C7A" w14:textId="77777777" w:rsidR="00D97544" w:rsidRDefault="00D97544" w:rsidP="006C71E0">
      <w:r>
        <w:separator/>
      </w:r>
    </w:p>
  </w:footnote>
  <w:footnote w:type="continuationSeparator" w:id="0">
    <w:p w14:paraId="549D3DAC" w14:textId="77777777" w:rsidR="00D97544" w:rsidRDefault="00D97544" w:rsidP="006C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FE6E7C"/>
    <w:multiLevelType w:val="singleLevel"/>
    <w:tmpl w:val="90FE6E7C"/>
    <w:lvl w:ilvl="0">
      <w:start w:val="1"/>
      <w:numFmt w:val="decimal"/>
      <w:suff w:val="space"/>
      <w:lvlText w:val="[%1]"/>
      <w:lvlJc w:val="left"/>
    </w:lvl>
  </w:abstractNum>
  <w:abstractNum w:abstractNumId="1" w15:restartNumberingAfterBreak="0">
    <w:nsid w:val="0BA39671"/>
    <w:multiLevelType w:val="singleLevel"/>
    <w:tmpl w:val="0BA39671"/>
    <w:lvl w:ilvl="0">
      <w:start w:val="1"/>
      <w:numFmt w:val="decimal"/>
      <w:suff w:val="space"/>
      <w:lvlText w:val="[%1]"/>
      <w:lvlJc w:val="left"/>
    </w:lvl>
  </w:abstractNum>
  <w:abstractNum w:abstractNumId="2" w15:restartNumberingAfterBreak="0">
    <w:nsid w:val="15824607"/>
    <w:multiLevelType w:val="hybridMultilevel"/>
    <w:tmpl w:val="7E224572"/>
    <w:lvl w:ilvl="0" w:tplc="BB263708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1B887599"/>
    <w:multiLevelType w:val="hybridMultilevel"/>
    <w:tmpl w:val="F2600A42"/>
    <w:lvl w:ilvl="0" w:tplc="FFFFFFFF">
      <w:start w:val="1"/>
      <w:numFmt w:val="decimal"/>
      <w:lvlText w:val="(%1)"/>
      <w:lvlJc w:val="left"/>
      <w:pPr>
        <w:ind w:left="1433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245E5B97"/>
    <w:multiLevelType w:val="hybridMultilevel"/>
    <w:tmpl w:val="F2600A42"/>
    <w:lvl w:ilvl="0" w:tplc="FFFFFFFF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5" w15:restartNumberingAfterBreak="0">
    <w:nsid w:val="31673E12"/>
    <w:multiLevelType w:val="singleLevel"/>
    <w:tmpl w:val="31673E12"/>
    <w:lvl w:ilvl="0">
      <w:start w:val="1"/>
      <w:numFmt w:val="decimal"/>
      <w:suff w:val="space"/>
      <w:lvlText w:val="[%1]"/>
      <w:lvlJc w:val="left"/>
    </w:lvl>
  </w:abstractNum>
  <w:abstractNum w:abstractNumId="6" w15:restartNumberingAfterBreak="0">
    <w:nsid w:val="349157EC"/>
    <w:multiLevelType w:val="hybridMultilevel"/>
    <w:tmpl w:val="F2600A42"/>
    <w:lvl w:ilvl="0" w:tplc="FFFFFFFF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7" w15:restartNumberingAfterBreak="0">
    <w:nsid w:val="3D605790"/>
    <w:multiLevelType w:val="hybridMultilevel"/>
    <w:tmpl w:val="F2600A42"/>
    <w:lvl w:ilvl="0" w:tplc="BB263708">
      <w:start w:val="1"/>
      <w:numFmt w:val="decimal"/>
      <w:lvlText w:val="(%1)"/>
      <w:lvlJc w:val="left"/>
      <w:pPr>
        <w:ind w:left="1008" w:hanging="4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8" w15:restartNumberingAfterBreak="0">
    <w:nsid w:val="41E828D3"/>
    <w:multiLevelType w:val="hybridMultilevel"/>
    <w:tmpl w:val="F912D91A"/>
    <w:lvl w:ilvl="0" w:tplc="90FE6E7C">
      <w:start w:val="1"/>
      <w:numFmt w:val="decimal"/>
      <w:lvlText w:val="[%1]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9" w15:restartNumberingAfterBreak="0">
    <w:nsid w:val="48A47568"/>
    <w:multiLevelType w:val="hybridMultilevel"/>
    <w:tmpl w:val="F2600A42"/>
    <w:lvl w:ilvl="0" w:tplc="FFFFFFFF">
      <w:start w:val="1"/>
      <w:numFmt w:val="decimal"/>
      <w:lvlText w:val="(%1)"/>
      <w:lvlJc w:val="left"/>
      <w:pPr>
        <w:ind w:left="1433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0" w15:restartNumberingAfterBreak="0">
    <w:nsid w:val="4DA90BDC"/>
    <w:multiLevelType w:val="hybridMultilevel"/>
    <w:tmpl w:val="5CFCA6F4"/>
    <w:lvl w:ilvl="0" w:tplc="90FE6E7C">
      <w:start w:val="1"/>
      <w:numFmt w:val="decimal"/>
      <w:lvlText w:val="[%1]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1" w15:restartNumberingAfterBreak="0">
    <w:nsid w:val="57797A4B"/>
    <w:multiLevelType w:val="hybridMultilevel"/>
    <w:tmpl w:val="AC0A9514"/>
    <w:lvl w:ilvl="0" w:tplc="8832573A">
      <w:start w:val="1"/>
      <w:numFmt w:val="decimal"/>
      <w:lvlText w:val="[%1]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2" w15:restartNumberingAfterBreak="0">
    <w:nsid w:val="59BE24E6"/>
    <w:multiLevelType w:val="hybridMultilevel"/>
    <w:tmpl w:val="F2600A42"/>
    <w:lvl w:ilvl="0" w:tplc="FFFFFFFF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3" w15:restartNumberingAfterBreak="0">
    <w:nsid w:val="5B4A6989"/>
    <w:multiLevelType w:val="hybridMultilevel"/>
    <w:tmpl w:val="F2600A42"/>
    <w:lvl w:ilvl="0" w:tplc="FFFFFFFF">
      <w:start w:val="1"/>
      <w:numFmt w:val="decimal"/>
      <w:lvlText w:val="(%1)"/>
      <w:lvlJc w:val="left"/>
      <w:pPr>
        <w:ind w:left="1433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4" w15:restartNumberingAfterBreak="0">
    <w:nsid w:val="623D13E2"/>
    <w:multiLevelType w:val="hybridMultilevel"/>
    <w:tmpl w:val="760652D2"/>
    <w:lvl w:ilvl="0" w:tplc="C0D4006C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2E1167C"/>
    <w:multiLevelType w:val="hybridMultilevel"/>
    <w:tmpl w:val="F2600A42"/>
    <w:lvl w:ilvl="0" w:tplc="FFFFFFFF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6" w15:restartNumberingAfterBreak="0">
    <w:nsid w:val="687942A7"/>
    <w:multiLevelType w:val="hybridMultilevel"/>
    <w:tmpl w:val="F2600A42"/>
    <w:lvl w:ilvl="0" w:tplc="FFFFFFFF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7" w15:restartNumberingAfterBreak="0">
    <w:nsid w:val="6A383E1D"/>
    <w:multiLevelType w:val="hybridMultilevel"/>
    <w:tmpl w:val="F2600A42"/>
    <w:lvl w:ilvl="0" w:tplc="FFFFFFFF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8" w15:restartNumberingAfterBreak="0">
    <w:nsid w:val="7DD93011"/>
    <w:multiLevelType w:val="hybridMultilevel"/>
    <w:tmpl w:val="F912D91A"/>
    <w:lvl w:ilvl="0" w:tplc="FFFFFFFF">
      <w:start w:val="1"/>
      <w:numFmt w:val="decimal"/>
      <w:lvlText w:val="[%1]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732966528">
    <w:abstractNumId w:val="0"/>
  </w:num>
  <w:num w:numId="2" w16cid:durableId="1386174360">
    <w:abstractNumId w:val="1"/>
  </w:num>
  <w:num w:numId="3" w16cid:durableId="1235237569">
    <w:abstractNumId w:val="5"/>
  </w:num>
  <w:num w:numId="4" w16cid:durableId="586426966">
    <w:abstractNumId w:val="10"/>
  </w:num>
  <w:num w:numId="5" w16cid:durableId="1502352186">
    <w:abstractNumId w:val="11"/>
  </w:num>
  <w:num w:numId="6" w16cid:durableId="1563909385">
    <w:abstractNumId w:val="8"/>
  </w:num>
  <w:num w:numId="7" w16cid:durableId="704333287">
    <w:abstractNumId w:val="18"/>
  </w:num>
  <w:num w:numId="8" w16cid:durableId="1403798787">
    <w:abstractNumId w:val="7"/>
  </w:num>
  <w:num w:numId="9" w16cid:durableId="353308389">
    <w:abstractNumId w:val="17"/>
  </w:num>
  <w:num w:numId="10" w16cid:durableId="882012446">
    <w:abstractNumId w:val="6"/>
  </w:num>
  <w:num w:numId="11" w16cid:durableId="1348169645">
    <w:abstractNumId w:val="16"/>
  </w:num>
  <w:num w:numId="12" w16cid:durableId="855997754">
    <w:abstractNumId w:val="3"/>
  </w:num>
  <w:num w:numId="13" w16cid:durableId="826095246">
    <w:abstractNumId w:val="2"/>
  </w:num>
  <w:num w:numId="14" w16cid:durableId="1252812026">
    <w:abstractNumId w:val="12"/>
  </w:num>
  <w:num w:numId="15" w16cid:durableId="1840651588">
    <w:abstractNumId w:val="14"/>
  </w:num>
  <w:num w:numId="16" w16cid:durableId="1823963810">
    <w:abstractNumId w:val="4"/>
  </w:num>
  <w:num w:numId="17" w16cid:durableId="1026829573">
    <w:abstractNumId w:val="15"/>
  </w:num>
  <w:num w:numId="18" w16cid:durableId="2012176870">
    <w:abstractNumId w:val="13"/>
  </w:num>
  <w:num w:numId="19" w16cid:durableId="15180371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NhODY4YmMwZDlkYjdlNWI2NzQ5YWIwNzJjYzE0OWUifQ=="/>
  </w:docVars>
  <w:rsids>
    <w:rsidRoot w:val="00CC08AF"/>
    <w:rsid w:val="00012925"/>
    <w:rsid w:val="00040E9F"/>
    <w:rsid w:val="00072FDC"/>
    <w:rsid w:val="000811DE"/>
    <w:rsid w:val="000B32F7"/>
    <w:rsid w:val="000F6F02"/>
    <w:rsid w:val="00121C77"/>
    <w:rsid w:val="00135E07"/>
    <w:rsid w:val="00193112"/>
    <w:rsid w:val="001D6E58"/>
    <w:rsid w:val="00263BE6"/>
    <w:rsid w:val="003D6B60"/>
    <w:rsid w:val="00403C3E"/>
    <w:rsid w:val="004239F2"/>
    <w:rsid w:val="00481A9F"/>
    <w:rsid w:val="004B0812"/>
    <w:rsid w:val="004D2071"/>
    <w:rsid w:val="00510DD6"/>
    <w:rsid w:val="0052519C"/>
    <w:rsid w:val="005A50B8"/>
    <w:rsid w:val="005B467C"/>
    <w:rsid w:val="005D69D9"/>
    <w:rsid w:val="005F43B7"/>
    <w:rsid w:val="00694CFB"/>
    <w:rsid w:val="006B2562"/>
    <w:rsid w:val="006C71E0"/>
    <w:rsid w:val="006D46FB"/>
    <w:rsid w:val="00740E92"/>
    <w:rsid w:val="00791625"/>
    <w:rsid w:val="00837C08"/>
    <w:rsid w:val="00841358"/>
    <w:rsid w:val="00882334"/>
    <w:rsid w:val="008E4813"/>
    <w:rsid w:val="00955246"/>
    <w:rsid w:val="009C4E63"/>
    <w:rsid w:val="009C7DFB"/>
    <w:rsid w:val="009F156F"/>
    <w:rsid w:val="00A04B7C"/>
    <w:rsid w:val="00A110ED"/>
    <w:rsid w:val="00A227EB"/>
    <w:rsid w:val="00A25533"/>
    <w:rsid w:val="00A5709D"/>
    <w:rsid w:val="00A941EF"/>
    <w:rsid w:val="00AC27D7"/>
    <w:rsid w:val="00B0588A"/>
    <w:rsid w:val="00B143DF"/>
    <w:rsid w:val="00B47DA3"/>
    <w:rsid w:val="00B7503F"/>
    <w:rsid w:val="00B864E1"/>
    <w:rsid w:val="00B971DD"/>
    <w:rsid w:val="00BD2510"/>
    <w:rsid w:val="00C23917"/>
    <w:rsid w:val="00C60956"/>
    <w:rsid w:val="00CC08AF"/>
    <w:rsid w:val="00D15C55"/>
    <w:rsid w:val="00D417EE"/>
    <w:rsid w:val="00D60D72"/>
    <w:rsid w:val="00D90AC8"/>
    <w:rsid w:val="00D97544"/>
    <w:rsid w:val="00DA1C26"/>
    <w:rsid w:val="00DA7B2D"/>
    <w:rsid w:val="00DE2546"/>
    <w:rsid w:val="00E46314"/>
    <w:rsid w:val="00E50EF4"/>
    <w:rsid w:val="00E774C5"/>
    <w:rsid w:val="00F10CF2"/>
    <w:rsid w:val="00F3026E"/>
    <w:rsid w:val="00F635DF"/>
    <w:rsid w:val="00FA00D3"/>
    <w:rsid w:val="00FA2321"/>
    <w:rsid w:val="00FF6F25"/>
    <w:rsid w:val="076B1CFB"/>
    <w:rsid w:val="07B812A2"/>
    <w:rsid w:val="19AC0851"/>
    <w:rsid w:val="1BCA303C"/>
    <w:rsid w:val="1FB931AC"/>
    <w:rsid w:val="277A3B68"/>
    <w:rsid w:val="34EA779F"/>
    <w:rsid w:val="52EB41CD"/>
    <w:rsid w:val="55A35789"/>
    <w:rsid w:val="5CAB48EE"/>
    <w:rsid w:val="649E018F"/>
    <w:rsid w:val="666920D7"/>
    <w:rsid w:val="68996CA3"/>
    <w:rsid w:val="7478314C"/>
    <w:rsid w:val="7B3A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8CBB35"/>
  <w15:docId w15:val="{9E88A7AA-8117-4E8B-902E-632E7D9C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71E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C71E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6C7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C71E0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rsid w:val="006C7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unhideWhenUsed/>
    <w:rsid w:val="00FF6F25"/>
    <w:pPr>
      <w:ind w:firstLineChars="200" w:firstLine="420"/>
    </w:pPr>
  </w:style>
  <w:style w:type="character" w:styleId="a9">
    <w:name w:val="Hyperlink"/>
    <w:basedOn w:val="a0"/>
    <w:rsid w:val="00DE2546"/>
    <w:rPr>
      <w:color w:val="0026E5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E2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NCU-SLX</dc:creator>
  <cp:lastModifiedBy>Jianhua YANG</cp:lastModifiedBy>
  <cp:revision>378</cp:revision>
  <dcterms:created xsi:type="dcterms:W3CDTF">2023-12-22T03:24:00Z</dcterms:created>
  <dcterms:modified xsi:type="dcterms:W3CDTF">2023-12-27T02:32:00Z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183E81AB298A49D986CA063CEE75973F_12</vt:lpwstr>
  </property>
</Properties>
</file>