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after="312" w:afterLines="100" w:line="288" w:lineRule="auto"/>
        <w:jc w:val="center"/>
        <w:rPr>
          <w:rFonts w:hint="eastAsia" w:ascii="黑体" w:hAnsi="黑体" w:eastAsia="黑体" w:cs="仿宋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"/>
          <w:b/>
          <w:bCs/>
          <w:sz w:val="32"/>
          <w:szCs w:val="32"/>
          <w:lang w:val="en-US" w:eastAsia="zh-CN"/>
        </w:rPr>
        <w:t>李怡静</w:t>
      </w:r>
    </w:p>
    <w:p>
      <w:pPr>
        <w:adjustRightInd w:val="0"/>
        <w:snapToGrid w:val="0"/>
        <w:spacing w:line="288" w:lineRule="auto"/>
        <w:ind w:firstLine="420" w:firstLineChars="200"/>
        <w:rPr>
          <w:rFonts w:hint="eastAsia" w:ascii="仿宋" w:hAnsi="仿宋" w:eastAsia="仿宋" w:cs="Times New Roman"/>
          <w:szCs w:val="22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4325620</wp:posOffset>
            </wp:positionH>
            <wp:positionV relativeFrom="paragraph">
              <wp:posOffset>10795</wp:posOffset>
            </wp:positionV>
            <wp:extent cx="860425" cy="1206500"/>
            <wp:effectExtent l="0" t="0" r="3175" b="2540"/>
            <wp:wrapSquare wrapText="bothSides"/>
            <wp:docPr id="1" name="图片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60425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Times New Roman"/>
          <w:szCs w:val="22"/>
          <w:lang w:val="en-US" w:eastAsia="zh-CN"/>
        </w:rPr>
        <w:t>副</w:t>
      </w:r>
      <w:r>
        <w:rPr>
          <w:rFonts w:ascii="仿宋" w:hAnsi="仿宋" w:eastAsia="仿宋" w:cs="Times New Roman"/>
          <w:szCs w:val="22"/>
        </w:rPr>
        <w:t>教授，</w:t>
      </w:r>
      <w:r>
        <w:rPr>
          <w:rFonts w:hint="eastAsia" w:ascii="仿宋" w:hAnsi="仿宋" w:eastAsia="仿宋" w:cs="Times New Roman"/>
          <w:szCs w:val="22"/>
          <w:lang w:val="en-US" w:eastAsia="zh-CN"/>
        </w:rPr>
        <w:t>硕士</w:t>
      </w:r>
      <w:r>
        <w:rPr>
          <w:rFonts w:ascii="仿宋" w:hAnsi="仿宋" w:eastAsia="仿宋" w:cs="Times New Roman"/>
          <w:szCs w:val="22"/>
        </w:rPr>
        <w:t>生导师，</w:t>
      </w:r>
      <w:r>
        <w:rPr>
          <w:rFonts w:hint="eastAsia" w:ascii="仿宋" w:hAnsi="仿宋" w:eastAsia="仿宋" w:cs="Times New Roman"/>
          <w:szCs w:val="22"/>
        </w:rPr>
        <w:t>南昌大学工程建设学院教师，主持国家自然科学基金青年基金1项，水利厅科技项目1</w:t>
      </w:r>
      <w:r>
        <w:rPr>
          <w:rFonts w:hint="eastAsia" w:ascii="仿宋" w:hAnsi="仿宋" w:eastAsia="仿宋" w:cs="Times New Roman"/>
          <w:szCs w:val="22"/>
          <w:lang w:val="en-US" w:eastAsia="zh-CN"/>
        </w:rPr>
        <w:t>项</w:t>
      </w:r>
      <w:r>
        <w:rPr>
          <w:rFonts w:hint="eastAsia" w:ascii="仿宋" w:hAnsi="仿宋" w:eastAsia="仿宋" w:cs="Times New Roman"/>
          <w:szCs w:val="22"/>
          <w:lang w:eastAsia="zh-CN"/>
        </w:rPr>
        <w:t>，</w:t>
      </w:r>
      <w:r>
        <w:rPr>
          <w:rFonts w:hint="eastAsia" w:ascii="仿宋" w:hAnsi="仿宋" w:eastAsia="仿宋" w:cs="Times New Roman"/>
          <w:szCs w:val="22"/>
        </w:rPr>
        <w:t>江西省自然科学基金</w:t>
      </w:r>
      <w:r>
        <w:rPr>
          <w:rFonts w:hint="eastAsia" w:ascii="仿宋" w:hAnsi="仿宋" w:eastAsia="仿宋" w:cs="Times New Roman"/>
          <w:szCs w:val="22"/>
          <w:lang w:val="en-US" w:eastAsia="zh-CN"/>
        </w:rPr>
        <w:t>面上基金</w:t>
      </w:r>
      <w:r>
        <w:rPr>
          <w:rFonts w:hint="eastAsia" w:ascii="仿宋" w:hAnsi="仿宋" w:eastAsia="仿宋" w:cs="Times New Roman"/>
          <w:szCs w:val="22"/>
        </w:rPr>
        <w:t>1</w:t>
      </w:r>
      <w:r>
        <w:rPr>
          <w:rFonts w:hint="eastAsia" w:ascii="仿宋" w:hAnsi="仿宋" w:eastAsia="仿宋" w:cs="Times New Roman"/>
          <w:szCs w:val="22"/>
          <w:lang w:val="en-US" w:eastAsia="zh-CN"/>
        </w:rPr>
        <w:t>项</w:t>
      </w:r>
      <w:r>
        <w:rPr>
          <w:rFonts w:hint="eastAsia" w:ascii="仿宋" w:hAnsi="仿宋" w:eastAsia="仿宋" w:cs="Times New Roman"/>
          <w:szCs w:val="22"/>
        </w:rPr>
        <w:t>，参与973计划、国家自然科学基金、江西省自然科学基金</w:t>
      </w:r>
      <w:r>
        <w:rPr>
          <w:rFonts w:hint="eastAsia" w:ascii="仿宋" w:hAnsi="仿宋" w:eastAsia="仿宋" w:cs="Times New Roman"/>
          <w:szCs w:val="22"/>
          <w:lang w:val="en-US" w:eastAsia="zh-CN"/>
        </w:rPr>
        <w:t>多</w:t>
      </w:r>
      <w:r>
        <w:rPr>
          <w:rFonts w:hint="eastAsia" w:ascii="仿宋" w:hAnsi="仿宋" w:eastAsia="仿宋" w:cs="Times New Roman"/>
          <w:szCs w:val="22"/>
        </w:rPr>
        <w:t>项，发表SCI、EI、核心期刊10余篇，申请发明专利1项。</w:t>
      </w:r>
    </w:p>
    <w:p>
      <w:pPr>
        <w:adjustRightInd w:val="0"/>
        <w:snapToGrid w:val="0"/>
        <w:spacing w:line="288" w:lineRule="auto"/>
        <w:ind w:firstLine="420" w:firstLineChars="200"/>
        <w:rPr>
          <w:rFonts w:ascii="Times New Roman" w:hAnsi="Times New Roman" w:eastAsia="仿宋" w:cs="Times New Roman"/>
          <w:szCs w:val="22"/>
        </w:rPr>
      </w:pPr>
      <w:r>
        <w:rPr>
          <w:rFonts w:ascii="Times New Roman" w:hAnsi="Times New Roman" w:eastAsia="仿宋" w:cs="Times New Roman"/>
          <w:szCs w:val="22"/>
        </w:rPr>
        <w:t>电子邮箱：</w:t>
      </w:r>
      <w:r>
        <w:rPr>
          <w:rFonts w:hint="eastAsia" w:ascii="Times New Roman" w:hAnsi="Times New Roman" w:eastAsia="仿宋" w:cs="Times New Roman"/>
          <w:szCs w:val="22"/>
          <w:lang w:val="en-US" w:eastAsia="zh-CN"/>
        </w:rPr>
        <w:t>ejinn</w:t>
      </w:r>
      <w:r>
        <w:rPr>
          <w:rFonts w:ascii="Times New Roman" w:hAnsi="Times New Roman" w:eastAsia="仿宋" w:cs="Times New Roman"/>
          <w:szCs w:val="22"/>
        </w:rPr>
        <w:t>@ncu.edu.cn</w:t>
      </w:r>
    </w:p>
    <w:p>
      <w:pPr>
        <w:snapToGrid w:val="0"/>
        <w:spacing w:before="156" w:beforeLines="50" w:line="288" w:lineRule="auto"/>
        <w:rPr>
          <w:rFonts w:ascii="仿宋" w:hAnsi="仿宋" w:eastAsia="仿宋" w:cs="仿宋"/>
          <w:b/>
          <w:bCs/>
          <w:sz w:val="24"/>
        </w:rPr>
      </w:pPr>
      <w:r>
        <w:rPr>
          <w:rFonts w:ascii="仿宋" w:hAnsi="仿宋" w:eastAsia="仿宋" w:cs="仿宋"/>
          <w:b/>
          <w:bCs/>
          <w:sz w:val="24"/>
        </w:rPr>
        <w:t>教育经历</w:t>
      </w:r>
    </w:p>
    <w:p>
      <w:pPr>
        <w:numPr>
          <w:ilvl w:val="0"/>
          <w:numId w:val="1"/>
        </w:numPr>
        <w:spacing w:line="288" w:lineRule="auto"/>
        <w:ind w:left="420" w:hanging="420"/>
        <w:rPr>
          <w:rFonts w:hint="eastAsia" w:ascii="Times New Roman" w:hAnsi="Times New Roman" w:eastAsia="仿宋" w:cs="Times New Roman"/>
          <w:color w:val="000000"/>
          <w:kern w:val="0"/>
          <w:szCs w:val="21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Cs w:val="21"/>
        </w:rPr>
        <w:t>2010.9-2013.6，武汉大学，摄影测量与遥感，博士，导师：张剑清、胡翔云</w:t>
      </w:r>
    </w:p>
    <w:p>
      <w:pPr>
        <w:numPr>
          <w:ilvl w:val="0"/>
          <w:numId w:val="1"/>
        </w:numPr>
        <w:spacing w:line="288" w:lineRule="auto"/>
        <w:ind w:left="420" w:hanging="420"/>
        <w:rPr>
          <w:rFonts w:hint="eastAsia" w:ascii="Times New Roman" w:hAnsi="Times New Roman" w:eastAsia="仿宋" w:cs="Times New Roman"/>
          <w:color w:val="000000"/>
          <w:kern w:val="0"/>
          <w:szCs w:val="21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Cs w:val="21"/>
        </w:rPr>
        <w:t>2005.9-2007.6，武汉大学，地图学与地理信息系统，硕士，导师：张剑清</w:t>
      </w:r>
    </w:p>
    <w:p>
      <w:pPr>
        <w:numPr>
          <w:ilvl w:val="0"/>
          <w:numId w:val="1"/>
        </w:numPr>
        <w:spacing w:line="288" w:lineRule="auto"/>
        <w:ind w:left="420" w:hanging="420"/>
        <w:rPr>
          <w:rFonts w:hint="eastAsia" w:ascii="Times New Roman" w:hAnsi="Times New Roman" w:eastAsia="仿宋" w:cs="Times New Roman"/>
          <w:color w:val="000000"/>
          <w:kern w:val="0"/>
          <w:szCs w:val="21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Cs w:val="21"/>
        </w:rPr>
        <w:t>2001.9-2005.6，东华理工学院，地理信息系统，学士</w:t>
      </w:r>
    </w:p>
    <w:p>
      <w:pPr>
        <w:snapToGrid w:val="0"/>
        <w:spacing w:before="156" w:beforeLines="50" w:line="288" w:lineRule="auto"/>
        <w:rPr>
          <w:rFonts w:ascii="仿宋" w:hAnsi="仿宋" w:eastAsia="仿宋" w:cs="仿宋"/>
          <w:b/>
          <w:bCs/>
          <w:sz w:val="24"/>
        </w:rPr>
      </w:pPr>
      <w:r>
        <w:rPr>
          <w:rFonts w:ascii="仿宋" w:hAnsi="仿宋" w:eastAsia="仿宋" w:cs="仿宋"/>
          <w:b/>
          <w:bCs/>
          <w:sz w:val="24"/>
        </w:rPr>
        <w:t>工作经历</w:t>
      </w:r>
    </w:p>
    <w:p>
      <w:pPr>
        <w:numPr>
          <w:ilvl w:val="0"/>
          <w:numId w:val="2"/>
        </w:numPr>
        <w:spacing w:line="288" w:lineRule="auto"/>
        <w:ind w:left="425" w:leftChars="0" w:hanging="425" w:firstLineChars="0"/>
        <w:rPr>
          <w:rFonts w:hint="eastAsia" w:ascii="Times New Roman" w:hAnsi="Times New Roman" w:eastAsia="仿宋" w:cs="Times New Roman"/>
          <w:color w:val="000000"/>
          <w:kern w:val="0"/>
          <w:szCs w:val="21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Cs w:val="21"/>
        </w:rPr>
        <w:t>2017.1-至今，南昌大学，工程建筑学院，副教授，硕士生导师</w:t>
      </w:r>
    </w:p>
    <w:p>
      <w:pPr>
        <w:numPr>
          <w:ilvl w:val="0"/>
          <w:numId w:val="2"/>
        </w:numPr>
        <w:spacing w:line="288" w:lineRule="auto"/>
        <w:ind w:left="425" w:leftChars="0" w:hanging="425" w:firstLineChars="0"/>
        <w:rPr>
          <w:rFonts w:hint="eastAsia" w:ascii="Times New Roman" w:hAnsi="Times New Roman" w:eastAsia="仿宋" w:cs="Times New Roman"/>
          <w:color w:val="000000"/>
          <w:kern w:val="0"/>
          <w:szCs w:val="21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Cs w:val="21"/>
        </w:rPr>
        <w:t>2010.1-2016.12，南昌大学，建筑工程学院，讲师</w:t>
      </w:r>
    </w:p>
    <w:p>
      <w:pPr>
        <w:numPr>
          <w:ilvl w:val="0"/>
          <w:numId w:val="2"/>
        </w:numPr>
        <w:spacing w:line="288" w:lineRule="auto"/>
        <w:ind w:left="425" w:leftChars="0" w:hanging="425" w:firstLineChars="0"/>
        <w:rPr>
          <w:rFonts w:hint="eastAsia" w:ascii="Times New Roman" w:hAnsi="Times New Roman" w:eastAsia="仿宋" w:cs="Times New Roman"/>
          <w:color w:val="000000"/>
          <w:kern w:val="0"/>
          <w:szCs w:val="21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Cs w:val="21"/>
        </w:rPr>
        <w:t>2007.7-2009.12，南昌大学，建筑工程学院，助教</w:t>
      </w:r>
    </w:p>
    <w:p>
      <w:pPr>
        <w:snapToGrid w:val="0"/>
        <w:spacing w:before="156" w:beforeLines="50" w:line="288" w:lineRule="auto"/>
        <w:rPr>
          <w:rFonts w:ascii="Times New Roman" w:hAnsi="Times New Roman" w:eastAsia="仿宋" w:cs="Times New Roman"/>
          <w:b/>
          <w:bCs/>
          <w:sz w:val="24"/>
        </w:rPr>
      </w:pPr>
      <w:r>
        <w:rPr>
          <w:rFonts w:ascii="Times New Roman" w:hAnsi="Times New Roman" w:eastAsia="仿宋" w:cs="Times New Roman"/>
          <w:b/>
          <w:bCs/>
          <w:sz w:val="24"/>
        </w:rPr>
        <w:t>代表性科研项目（限5项）：</w:t>
      </w:r>
    </w:p>
    <w:p>
      <w:pPr>
        <w:numPr>
          <w:ilvl w:val="0"/>
          <w:numId w:val="3"/>
        </w:numPr>
        <w:spacing w:line="288" w:lineRule="auto"/>
        <w:ind w:left="420" w:hanging="420"/>
        <w:rPr>
          <w:rFonts w:hint="eastAsia" w:ascii="Times New Roman" w:hAnsi="Times New Roman" w:eastAsia="仿宋" w:cs="Times New Roman"/>
          <w:color w:val="000000"/>
          <w:kern w:val="0"/>
          <w:szCs w:val="21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Cs w:val="21"/>
        </w:rPr>
        <w:t>国家自然科学基金青年基金，基于LiDAR数据的非栅格化道路矢量提取及融合高分影像的路网探测与优化，2016.1-2018.12，主持</w:t>
      </w:r>
    </w:p>
    <w:p>
      <w:pPr>
        <w:numPr>
          <w:ilvl w:val="0"/>
          <w:numId w:val="3"/>
        </w:numPr>
        <w:spacing w:line="288" w:lineRule="auto"/>
        <w:ind w:left="420" w:hanging="420"/>
        <w:rPr>
          <w:rFonts w:ascii="Times New Roman" w:hAnsi="Times New Roman" w:eastAsia="仿宋" w:cs="Times New Roman"/>
          <w:color w:val="000000"/>
          <w:kern w:val="0"/>
          <w:szCs w:val="21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Cs w:val="21"/>
        </w:rPr>
        <w:t>江西省水利厅科技项目，地面三维激光扫描在大坝变形监测中的应用，2017.12-2018.12，主持</w:t>
      </w:r>
    </w:p>
    <w:p>
      <w:pPr>
        <w:numPr>
          <w:ilvl w:val="0"/>
          <w:numId w:val="3"/>
        </w:numPr>
        <w:spacing w:line="288" w:lineRule="auto"/>
        <w:ind w:left="420" w:hanging="420"/>
        <w:rPr>
          <w:rFonts w:ascii="Times New Roman" w:hAnsi="Times New Roman" w:eastAsia="仿宋" w:cs="Times New Roman"/>
          <w:color w:val="000000"/>
          <w:kern w:val="0"/>
          <w:szCs w:val="21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Cs w:val="21"/>
          <w:lang w:val="en-US" w:eastAsia="zh-CN"/>
        </w:rPr>
        <w:t>江西省自然科学基金面上项目，基于地面三维激光点云分析的大坝位移量变化检测研究，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</w:rPr>
        <w:t>201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  <w:lang w:val="en-US" w:eastAsia="zh-CN"/>
        </w:rPr>
        <w:t>23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</w:rPr>
        <w:t>.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  <w:lang w:val="en-US" w:eastAsia="zh-CN"/>
        </w:rPr>
        <w:t>06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</w:rPr>
        <w:t>-20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  <w:lang w:val="en-US" w:eastAsia="zh-CN"/>
        </w:rPr>
        <w:t>26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</w:rPr>
        <w:t>.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  <w:lang w:val="en-US" w:eastAsia="zh-CN"/>
        </w:rPr>
        <w:t>06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</w:rPr>
        <w:t>，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  <w:lang w:val="en-US" w:eastAsia="zh-CN"/>
        </w:rPr>
        <w:t>主持</w:t>
      </w:r>
    </w:p>
    <w:p>
      <w:pPr>
        <w:numPr>
          <w:ilvl w:val="0"/>
          <w:numId w:val="3"/>
        </w:numPr>
        <w:spacing w:line="288" w:lineRule="auto"/>
        <w:ind w:left="420" w:hanging="420"/>
        <w:rPr>
          <w:rFonts w:hint="eastAsia" w:ascii="Times New Roman" w:hAnsi="Times New Roman" w:eastAsia="仿宋" w:cs="Times New Roman"/>
          <w:color w:val="000000"/>
          <w:kern w:val="0"/>
          <w:szCs w:val="21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Cs w:val="21"/>
        </w:rPr>
        <w:t>973计划，高分辨率遥感数据精处理和空间信息智能转化的理论和方法（课题四：高分辨率遥感影像的自然地表与人工地物三维重建），2012.1-2013.6，参与</w:t>
      </w:r>
    </w:p>
    <w:p>
      <w:pPr>
        <w:numPr>
          <w:ilvl w:val="0"/>
          <w:numId w:val="3"/>
        </w:numPr>
        <w:spacing w:line="288" w:lineRule="auto"/>
        <w:ind w:left="420" w:hanging="420"/>
        <w:rPr>
          <w:rFonts w:ascii="Times New Roman" w:hAnsi="Times New Roman" w:eastAsia="仿宋" w:cs="Times New Roman"/>
          <w:color w:val="000000"/>
          <w:kern w:val="0"/>
          <w:szCs w:val="21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Cs w:val="21"/>
        </w:rPr>
        <w:t>国家自然科学基金青年基金，基于孕灾敏感性—有效降雨强度模型的区域滑坡危险性预警机理研究，2019.1-2021.12，参与</w:t>
      </w:r>
      <w:bookmarkStart w:id="0" w:name="_GoBack"/>
      <w:bookmarkEnd w:id="0"/>
    </w:p>
    <w:p>
      <w:pPr>
        <w:snapToGrid w:val="0"/>
        <w:spacing w:before="156" w:beforeLines="50" w:line="288" w:lineRule="auto"/>
        <w:rPr>
          <w:rFonts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代表性科研成果（限10项）：</w:t>
      </w:r>
    </w:p>
    <w:p>
      <w:pPr>
        <w:numPr>
          <w:ilvl w:val="0"/>
          <w:numId w:val="4"/>
        </w:numPr>
        <w:spacing w:line="288" w:lineRule="auto"/>
        <w:ind w:left="420" w:hanging="420"/>
        <w:rPr>
          <w:rFonts w:hint="eastAsia" w:ascii="Times New Roman" w:hAnsi="Times New Roman" w:eastAsia="仿宋" w:cs="Times New Roman"/>
          <w:color w:val="000000"/>
          <w:kern w:val="0"/>
          <w:szCs w:val="21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Cs w:val="21"/>
        </w:rPr>
        <w:t>Xiangyun Hu, Yijing Li*, Jie Shan, Jianqing Zhang, Yongjun Zhang. Road Centerline Extraction in Complex Urban Scenes from LiDAR Data based on Multiple Features[J]. IEEE Transactions on Geoscience and Remote Sensing, 2014, 52(11): 7448 – 7456。</w:t>
      </w:r>
    </w:p>
    <w:p>
      <w:pPr>
        <w:numPr>
          <w:ilvl w:val="0"/>
          <w:numId w:val="4"/>
        </w:numPr>
        <w:spacing w:line="288" w:lineRule="auto"/>
        <w:ind w:left="420" w:hanging="420"/>
        <w:rPr>
          <w:rFonts w:hint="eastAsia" w:ascii="Times New Roman" w:hAnsi="Times New Roman" w:eastAsia="仿宋" w:cs="Times New Roman"/>
          <w:color w:val="000000"/>
          <w:kern w:val="0"/>
          <w:szCs w:val="21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Cs w:val="21"/>
        </w:rPr>
        <w:t>李怡静*, 胡翔云, 张剑清,江万寿,张永军.影像与LiDAR数据信息融合复杂场景下的道路自动提取[J]. 测绘学报, 2012,41(6):870-876。</w:t>
      </w:r>
    </w:p>
    <w:p>
      <w:pPr>
        <w:numPr>
          <w:ilvl w:val="0"/>
          <w:numId w:val="4"/>
        </w:numPr>
        <w:spacing w:line="288" w:lineRule="auto"/>
        <w:ind w:left="420" w:hanging="420"/>
        <w:rPr>
          <w:rFonts w:hint="eastAsia" w:ascii="Times New Roman" w:hAnsi="Times New Roman" w:eastAsia="仿宋" w:cs="Times New Roman"/>
          <w:color w:val="000000"/>
          <w:kern w:val="0"/>
          <w:szCs w:val="21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Cs w:val="21"/>
        </w:rPr>
        <w:t>李怡静*，张剑清.多视点全景图与平滑漫游的研究与实现[J].计算机工程，2009,35(12),187-188,191。</w:t>
      </w:r>
    </w:p>
    <w:p>
      <w:pPr>
        <w:numPr>
          <w:ilvl w:val="0"/>
          <w:numId w:val="4"/>
        </w:numPr>
        <w:spacing w:line="288" w:lineRule="auto"/>
        <w:ind w:left="420" w:hanging="420"/>
        <w:rPr>
          <w:rFonts w:hint="eastAsia" w:ascii="Times New Roman" w:hAnsi="Times New Roman" w:eastAsia="仿宋" w:cs="Times New Roman"/>
          <w:color w:val="000000"/>
          <w:kern w:val="0"/>
          <w:szCs w:val="21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Cs w:val="21"/>
        </w:rPr>
        <w:t>李火坤, 杜磊, 李怡静*, 徐旺敏, 刘伍根. 土堤加糙透水式预制块护坡消浪效果模型试验[J]. 农业工程学报, 2017, 33(4): 146-152。</w:t>
      </w:r>
    </w:p>
    <w:p>
      <w:pPr>
        <w:numPr>
          <w:ilvl w:val="0"/>
          <w:numId w:val="4"/>
        </w:numPr>
        <w:spacing w:line="288" w:lineRule="auto"/>
        <w:ind w:left="420" w:hanging="420"/>
        <w:rPr>
          <w:rFonts w:hint="eastAsia" w:ascii="Times New Roman" w:hAnsi="Times New Roman" w:eastAsia="仿宋" w:cs="Times New Roman"/>
          <w:color w:val="000000"/>
          <w:kern w:val="0"/>
          <w:szCs w:val="21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Cs w:val="21"/>
        </w:rPr>
        <w:t>Faming Huang, Jianbo Yang, Biao Zhang, Yijing Li*, Jinsong Huang, Na Chen. Regional Terrain Complexity Assessment Based on Principal Component Analysis and Geographic Information System: A Case of Jiangxi Province, China[J], ISPRS International journal of Geo-Information, 2020, 9(9)。</w:t>
      </w:r>
    </w:p>
    <w:p>
      <w:pPr>
        <w:numPr>
          <w:ilvl w:val="0"/>
          <w:numId w:val="4"/>
        </w:numPr>
        <w:spacing w:line="288" w:lineRule="auto"/>
        <w:ind w:left="420" w:hanging="420"/>
        <w:rPr>
          <w:rFonts w:hint="eastAsia" w:ascii="Times New Roman" w:hAnsi="Times New Roman" w:eastAsia="仿宋" w:cs="Times New Roman"/>
          <w:color w:val="000000"/>
          <w:kern w:val="0"/>
          <w:szCs w:val="21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Cs w:val="21"/>
        </w:rPr>
        <w:t>LiYijing, LiuPing, LiHuokun*, HuangFaming. A Comparison Method for 3D Laser Point Clouds in Displacement Change Detection for Arch Dams[J], ISPRS International Journal of Geo-Information, 2021, 10(3): 184。</w:t>
      </w:r>
    </w:p>
    <w:p>
      <w:pPr>
        <w:numPr>
          <w:ilvl w:val="0"/>
          <w:numId w:val="4"/>
        </w:numPr>
        <w:spacing w:line="288" w:lineRule="auto"/>
        <w:ind w:left="420" w:hanging="420"/>
        <w:rPr>
          <w:rFonts w:hint="eastAsia" w:ascii="Times New Roman" w:hAnsi="Times New Roman" w:eastAsia="仿宋" w:cs="Times New Roman"/>
          <w:color w:val="000000"/>
          <w:kern w:val="0"/>
          <w:szCs w:val="21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Cs w:val="21"/>
        </w:rPr>
        <w:t>李怡静,程浩东,李火坤*,王姣,胡强. 基于改进U²Net与迁移学习的无人机影像堤防裂缝检测[J], 水利水电科技进展；2022, 42(6): 52-59。</w:t>
      </w:r>
    </w:p>
    <w:p>
      <w:pPr>
        <w:numPr>
          <w:ilvl w:val="0"/>
          <w:numId w:val="4"/>
        </w:numPr>
        <w:spacing w:line="288" w:lineRule="auto"/>
        <w:ind w:left="420" w:hanging="420"/>
        <w:rPr>
          <w:rFonts w:hint="eastAsia" w:ascii="Times New Roman" w:hAnsi="Times New Roman" w:eastAsia="仿宋" w:cs="Times New Roman"/>
          <w:color w:val="000000"/>
          <w:kern w:val="0"/>
          <w:szCs w:val="21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Cs w:val="21"/>
        </w:rPr>
        <w:t>Haodong Cheng, Yijing Li* , Huokun Li , Qiang Hu. Embankment crack detection in UAV images based on efficient channel attention U2Net[J], Structures, Volume 50, April 2023, Pages 430-443.</w:t>
      </w:r>
    </w:p>
    <w:p>
      <w:pPr>
        <w:numPr>
          <w:ilvl w:val="0"/>
          <w:numId w:val="4"/>
        </w:numPr>
        <w:spacing w:line="288" w:lineRule="auto"/>
        <w:ind w:left="420" w:hanging="420"/>
        <w:rPr>
          <w:rFonts w:hint="eastAsia" w:ascii="Times New Roman" w:hAnsi="Times New Roman" w:eastAsia="仿宋" w:cs="Times New Roman"/>
          <w:color w:val="000000"/>
          <w:kern w:val="0"/>
          <w:szCs w:val="21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Cs w:val="21"/>
        </w:rPr>
        <w:t>Haodong Cheng, Yijing Li *, Yuekang Li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  <w:lang w:val="en-US" w:eastAsia="zh-CN"/>
        </w:rPr>
        <w:t>. Embankment surface crack pixel-wise identification in UAV images based on a lightweight U-Network with transfer learning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</w:rPr>
        <w:t>[J], Structures, Volume 5</w:t>
      </w:r>
      <w:r>
        <w:rPr>
          <w:rFonts w:hint="eastAsia" w:ascii="Times New Roman" w:hAnsi="Times New Roman" w:eastAsia="仿宋" w:cs="Times New Roman"/>
          <w:color w:val="000000"/>
          <w:kern w:val="0"/>
          <w:szCs w:val="21"/>
          <w:lang w:val="en-US" w:eastAsia="zh-CN"/>
        </w:rPr>
        <w:t>8, November 2023.</w:t>
      </w:r>
    </w:p>
    <w:p>
      <w:pPr>
        <w:numPr>
          <w:ilvl w:val="0"/>
          <w:numId w:val="4"/>
        </w:numPr>
        <w:spacing w:line="288" w:lineRule="auto"/>
        <w:ind w:left="420" w:hanging="420"/>
        <w:rPr>
          <w:rFonts w:ascii="Times New Roman" w:hAnsi="Times New Roman" w:eastAsia="仿宋" w:cs="Times New Roman"/>
          <w:color w:val="000000"/>
          <w:kern w:val="0"/>
          <w:szCs w:val="21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Cs w:val="21"/>
        </w:rPr>
        <w:t>国家发明专利，遥感影像的道路中线自动提取方法，ZL201310187520.3</w:t>
      </w: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61943BE"/>
    <w:multiLevelType w:val="singleLevel"/>
    <w:tmpl w:val="861943BE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1">
    <w:nsid w:val="1B887599"/>
    <w:multiLevelType w:val="multilevel"/>
    <w:tmpl w:val="1B887599"/>
    <w:lvl w:ilvl="0" w:tentative="0">
      <w:start w:val="1"/>
      <w:numFmt w:val="decimal"/>
      <w:lvlText w:val="(%1)"/>
      <w:lvlJc w:val="left"/>
      <w:pPr>
        <w:ind w:left="1433" w:hanging="44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80" w:hanging="440"/>
      </w:pPr>
    </w:lvl>
    <w:lvl w:ilvl="2" w:tentative="0">
      <w:start w:val="1"/>
      <w:numFmt w:val="lowerRoman"/>
      <w:lvlText w:val="%3."/>
      <w:lvlJc w:val="right"/>
      <w:pPr>
        <w:ind w:left="1320" w:hanging="440"/>
      </w:pPr>
    </w:lvl>
    <w:lvl w:ilvl="3" w:tentative="0">
      <w:start w:val="1"/>
      <w:numFmt w:val="decimal"/>
      <w:lvlText w:val="%4."/>
      <w:lvlJc w:val="left"/>
      <w:pPr>
        <w:ind w:left="1760" w:hanging="440"/>
      </w:pPr>
    </w:lvl>
    <w:lvl w:ilvl="4" w:tentative="0">
      <w:start w:val="1"/>
      <w:numFmt w:val="lowerLetter"/>
      <w:lvlText w:val="%5)"/>
      <w:lvlJc w:val="left"/>
      <w:pPr>
        <w:ind w:left="2200" w:hanging="440"/>
      </w:pPr>
    </w:lvl>
    <w:lvl w:ilvl="5" w:tentative="0">
      <w:start w:val="1"/>
      <w:numFmt w:val="lowerRoman"/>
      <w:lvlText w:val="%6."/>
      <w:lvlJc w:val="right"/>
      <w:pPr>
        <w:ind w:left="2640" w:hanging="440"/>
      </w:pPr>
    </w:lvl>
    <w:lvl w:ilvl="6" w:tentative="0">
      <w:start w:val="1"/>
      <w:numFmt w:val="decimal"/>
      <w:lvlText w:val="%7."/>
      <w:lvlJc w:val="left"/>
      <w:pPr>
        <w:ind w:left="3080" w:hanging="440"/>
      </w:pPr>
    </w:lvl>
    <w:lvl w:ilvl="7" w:tentative="0">
      <w:start w:val="1"/>
      <w:numFmt w:val="lowerLetter"/>
      <w:lvlText w:val="%8)"/>
      <w:lvlJc w:val="left"/>
      <w:pPr>
        <w:ind w:left="3520" w:hanging="440"/>
      </w:pPr>
    </w:lvl>
    <w:lvl w:ilvl="8" w:tentative="0">
      <w:start w:val="1"/>
      <w:numFmt w:val="lowerRoman"/>
      <w:lvlText w:val="%9."/>
      <w:lvlJc w:val="right"/>
      <w:pPr>
        <w:ind w:left="3960" w:hanging="440"/>
      </w:pPr>
    </w:lvl>
  </w:abstractNum>
  <w:abstractNum w:abstractNumId="2">
    <w:nsid w:val="59BE24E6"/>
    <w:multiLevelType w:val="multilevel"/>
    <w:tmpl w:val="59BE24E6"/>
    <w:lvl w:ilvl="0" w:tentative="0">
      <w:start w:val="1"/>
      <w:numFmt w:val="decimal"/>
      <w:lvlText w:val="(%1)"/>
      <w:lvlJc w:val="left"/>
      <w:pPr>
        <w:ind w:left="440" w:hanging="44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80" w:hanging="440"/>
      </w:pPr>
    </w:lvl>
    <w:lvl w:ilvl="2" w:tentative="0">
      <w:start w:val="1"/>
      <w:numFmt w:val="lowerRoman"/>
      <w:lvlText w:val="%3."/>
      <w:lvlJc w:val="right"/>
      <w:pPr>
        <w:ind w:left="1320" w:hanging="440"/>
      </w:pPr>
    </w:lvl>
    <w:lvl w:ilvl="3" w:tentative="0">
      <w:start w:val="1"/>
      <w:numFmt w:val="decimal"/>
      <w:lvlText w:val="%4."/>
      <w:lvlJc w:val="left"/>
      <w:pPr>
        <w:ind w:left="1760" w:hanging="440"/>
      </w:pPr>
    </w:lvl>
    <w:lvl w:ilvl="4" w:tentative="0">
      <w:start w:val="1"/>
      <w:numFmt w:val="lowerLetter"/>
      <w:lvlText w:val="%5)"/>
      <w:lvlJc w:val="left"/>
      <w:pPr>
        <w:ind w:left="2200" w:hanging="440"/>
      </w:pPr>
    </w:lvl>
    <w:lvl w:ilvl="5" w:tentative="0">
      <w:start w:val="1"/>
      <w:numFmt w:val="lowerRoman"/>
      <w:lvlText w:val="%6."/>
      <w:lvlJc w:val="right"/>
      <w:pPr>
        <w:ind w:left="2640" w:hanging="440"/>
      </w:pPr>
    </w:lvl>
    <w:lvl w:ilvl="6" w:tentative="0">
      <w:start w:val="1"/>
      <w:numFmt w:val="decimal"/>
      <w:lvlText w:val="%7."/>
      <w:lvlJc w:val="left"/>
      <w:pPr>
        <w:ind w:left="3080" w:hanging="440"/>
      </w:pPr>
    </w:lvl>
    <w:lvl w:ilvl="7" w:tentative="0">
      <w:start w:val="1"/>
      <w:numFmt w:val="lowerLetter"/>
      <w:lvlText w:val="%8)"/>
      <w:lvlJc w:val="left"/>
      <w:pPr>
        <w:ind w:left="3520" w:hanging="440"/>
      </w:pPr>
    </w:lvl>
    <w:lvl w:ilvl="8" w:tentative="0">
      <w:start w:val="1"/>
      <w:numFmt w:val="lowerRoman"/>
      <w:lvlText w:val="%9."/>
      <w:lvlJc w:val="right"/>
      <w:pPr>
        <w:ind w:left="3960" w:hanging="440"/>
      </w:pPr>
    </w:lvl>
  </w:abstractNum>
  <w:abstractNum w:abstractNumId="3">
    <w:nsid w:val="62E1167C"/>
    <w:multiLevelType w:val="multilevel"/>
    <w:tmpl w:val="62E1167C"/>
    <w:lvl w:ilvl="0" w:tentative="0">
      <w:start w:val="1"/>
      <w:numFmt w:val="decimal"/>
      <w:lvlText w:val="(%1)"/>
      <w:lvlJc w:val="left"/>
      <w:pPr>
        <w:ind w:left="440" w:hanging="44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80" w:hanging="440"/>
      </w:pPr>
    </w:lvl>
    <w:lvl w:ilvl="2" w:tentative="0">
      <w:start w:val="1"/>
      <w:numFmt w:val="lowerRoman"/>
      <w:lvlText w:val="%3."/>
      <w:lvlJc w:val="right"/>
      <w:pPr>
        <w:ind w:left="1320" w:hanging="440"/>
      </w:pPr>
    </w:lvl>
    <w:lvl w:ilvl="3" w:tentative="0">
      <w:start w:val="1"/>
      <w:numFmt w:val="decimal"/>
      <w:lvlText w:val="%4."/>
      <w:lvlJc w:val="left"/>
      <w:pPr>
        <w:ind w:left="1760" w:hanging="440"/>
      </w:pPr>
    </w:lvl>
    <w:lvl w:ilvl="4" w:tentative="0">
      <w:start w:val="1"/>
      <w:numFmt w:val="lowerLetter"/>
      <w:lvlText w:val="%5)"/>
      <w:lvlJc w:val="left"/>
      <w:pPr>
        <w:ind w:left="2200" w:hanging="440"/>
      </w:pPr>
    </w:lvl>
    <w:lvl w:ilvl="5" w:tentative="0">
      <w:start w:val="1"/>
      <w:numFmt w:val="lowerRoman"/>
      <w:lvlText w:val="%6."/>
      <w:lvlJc w:val="right"/>
      <w:pPr>
        <w:ind w:left="2640" w:hanging="440"/>
      </w:pPr>
    </w:lvl>
    <w:lvl w:ilvl="6" w:tentative="0">
      <w:start w:val="1"/>
      <w:numFmt w:val="decimal"/>
      <w:lvlText w:val="%7."/>
      <w:lvlJc w:val="left"/>
      <w:pPr>
        <w:ind w:left="3080" w:hanging="440"/>
      </w:pPr>
    </w:lvl>
    <w:lvl w:ilvl="7" w:tentative="0">
      <w:start w:val="1"/>
      <w:numFmt w:val="lowerLetter"/>
      <w:lvlText w:val="%8)"/>
      <w:lvlJc w:val="left"/>
      <w:pPr>
        <w:ind w:left="3520" w:hanging="440"/>
      </w:pPr>
    </w:lvl>
    <w:lvl w:ilvl="8" w:tentative="0">
      <w:start w:val="1"/>
      <w:numFmt w:val="lowerRoman"/>
      <w:lvlText w:val="%9."/>
      <w:lvlJc w:val="right"/>
      <w:pPr>
        <w:ind w:left="3960" w:hanging="44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wNTg4N2FmMWVjZTJkY2UzZDkzYzRhYWFmNTkxMmIifQ=="/>
  </w:docVars>
  <w:rsids>
    <w:rsidRoot w:val="00CC08AF"/>
    <w:rsid w:val="00072FDC"/>
    <w:rsid w:val="000811DE"/>
    <w:rsid w:val="000B32F7"/>
    <w:rsid w:val="000F6F02"/>
    <w:rsid w:val="00121C77"/>
    <w:rsid w:val="00135E07"/>
    <w:rsid w:val="00193112"/>
    <w:rsid w:val="00263BE6"/>
    <w:rsid w:val="003D6B60"/>
    <w:rsid w:val="00403C3E"/>
    <w:rsid w:val="004239F2"/>
    <w:rsid w:val="00481A9F"/>
    <w:rsid w:val="0052519C"/>
    <w:rsid w:val="005A50B8"/>
    <w:rsid w:val="005B467C"/>
    <w:rsid w:val="006B2562"/>
    <w:rsid w:val="006C71E0"/>
    <w:rsid w:val="00791625"/>
    <w:rsid w:val="00841358"/>
    <w:rsid w:val="00955246"/>
    <w:rsid w:val="009C4E63"/>
    <w:rsid w:val="009F156F"/>
    <w:rsid w:val="00A227EB"/>
    <w:rsid w:val="00A25533"/>
    <w:rsid w:val="00A5709D"/>
    <w:rsid w:val="00B0588A"/>
    <w:rsid w:val="00B47DA3"/>
    <w:rsid w:val="00B7503F"/>
    <w:rsid w:val="00BD2510"/>
    <w:rsid w:val="00C60956"/>
    <w:rsid w:val="00CC08AF"/>
    <w:rsid w:val="00D15C55"/>
    <w:rsid w:val="00D417EE"/>
    <w:rsid w:val="00D90AC8"/>
    <w:rsid w:val="00DA7B2D"/>
    <w:rsid w:val="00E50EF4"/>
    <w:rsid w:val="00F10CF2"/>
    <w:rsid w:val="00F3026E"/>
    <w:rsid w:val="00FF6F25"/>
    <w:rsid w:val="076B1CFB"/>
    <w:rsid w:val="07B812A2"/>
    <w:rsid w:val="19AC0851"/>
    <w:rsid w:val="1BCA303C"/>
    <w:rsid w:val="1FB931AC"/>
    <w:rsid w:val="277A3B68"/>
    <w:rsid w:val="2991477D"/>
    <w:rsid w:val="34EA779F"/>
    <w:rsid w:val="413D3C14"/>
    <w:rsid w:val="528E25E2"/>
    <w:rsid w:val="52EB41CD"/>
    <w:rsid w:val="55A35789"/>
    <w:rsid w:val="5CAB48EE"/>
    <w:rsid w:val="649E018F"/>
    <w:rsid w:val="666920D7"/>
    <w:rsid w:val="68996CA3"/>
    <w:rsid w:val="7478314C"/>
    <w:rsid w:val="7B3A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9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454</Words>
  <Characters>2588</Characters>
  <Lines>21</Lines>
  <Paragraphs>6</Paragraphs>
  <TotalTime>7</TotalTime>
  <ScaleCrop>false</ScaleCrop>
  <LinksUpToDate>false</LinksUpToDate>
  <CharactersWithSpaces>3036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2023-12-22T03:24:00Z</dcterms:created>
  <dc:creator>NCU-SLX</dc:creator>
  <cp:lastModifiedBy>安安</cp:lastModifiedBy>
  <dcterms:modified xsi:type="dcterms:W3CDTF">2023-12-25T10:15:30Z</dcterms:modified>
  <cp:revision>195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4AF0A7CAF37449E7974E9760D0BB01D2_13</vt:lpwstr>
  </property>
</Properties>
</file>