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1E5" w:rsidRDefault="006C1D9A" w:rsidP="00C9574B">
      <w:pPr>
        <w:snapToGrid w:val="0"/>
        <w:spacing w:afterLines="100" w:after="312" w:line="288" w:lineRule="auto"/>
        <w:jc w:val="center"/>
        <w:rPr>
          <w:rFonts w:ascii="仿宋" w:hAnsi="仿宋" w:cs="仿宋"/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4264660</wp:posOffset>
                </wp:positionH>
                <wp:positionV relativeFrom="paragraph">
                  <wp:posOffset>160020</wp:posOffset>
                </wp:positionV>
                <wp:extent cx="1042670" cy="1312545"/>
                <wp:effectExtent l="0" t="0" r="24130" b="20955"/>
                <wp:wrapSquare wrapText="left"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2670" cy="1312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1E5" w:rsidRDefault="00871E5B">
                            <w:r w:rsidRPr="00871E5B">
                              <w:rPr>
                                <w:rFonts w:hint="eastAsia"/>
                              </w:rPr>
                              <w:drawing>
                                <wp:inline distT="0" distB="0" distL="0" distR="0" wp14:anchorId="5EE19235" wp14:editId="0EB2D15A">
                                  <wp:extent cx="990600" cy="990600"/>
                                  <wp:effectExtent l="0" t="0" r="0" b="0"/>
                                  <wp:docPr id="1" name="图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6197" cy="9861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35.8pt;margin-top:12.6pt;width:82.1pt;height:103.35pt;z-index:25165926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" fillcolor="white [3201]" strokeweight=".5pt">
                <v:textbox>
                  <w:txbxContent>
                    <w:p w:rsidR="00E101E5" w:rsidRDefault="00871E5B">
                      <w:r w:rsidRPr="00871E5B">
                        <w:rPr>
                          <w:rFonts w:hint="eastAsia"/>
                        </w:rPr>
                        <w:drawing>
                          <wp:inline distT="0" distB="0" distL="0" distR="0" wp14:anchorId="5EE19235" wp14:editId="0EB2D15A">
                            <wp:extent cx="990600" cy="990600"/>
                            <wp:effectExtent l="0" t="0" r="0" b="0"/>
                            <wp:docPr id="1" name="图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6197" cy="9861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="00871E5B">
        <w:rPr>
          <w:rFonts w:hint="eastAsia"/>
          <w:b/>
          <w:bCs/>
          <w:sz w:val="28"/>
          <w:szCs w:val="28"/>
        </w:rPr>
        <w:t>胡 峰 强</w:t>
      </w:r>
    </w:p>
    <w:p w:rsidR="00E101E5" w:rsidRDefault="006C1D9A" w:rsidP="00C9574B">
      <w:pPr>
        <w:adjustRightInd w:val="0"/>
        <w:snapToGrid w:val="0"/>
        <w:spacing w:beforeLines="50" w:before="156" w:line="288" w:lineRule="auto"/>
        <w:ind w:right="480"/>
      </w:pPr>
      <w:r>
        <w:rPr>
          <w:rFonts w:ascii="仿宋" w:eastAsia="仿宋" w:hAnsi="仿宋" w:cs="仿宋" w:hint="eastAsia"/>
          <w:b/>
          <w:bCs/>
          <w:sz w:val="24"/>
          <w:szCs w:val="24"/>
        </w:rPr>
        <w:t>性别：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 xml:space="preserve"> </w:t>
      </w:r>
      <w:r w:rsidR="00C9574B">
        <w:rPr>
          <w:rFonts w:ascii="仿宋" w:eastAsia="仿宋" w:hAnsi="仿宋" w:cs="仿宋" w:hint="eastAsia"/>
          <w:b/>
          <w:bCs/>
          <w:sz w:val="24"/>
          <w:szCs w:val="24"/>
        </w:rPr>
        <w:t xml:space="preserve">男             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导师类型：</w:t>
      </w:r>
      <w:r w:rsidR="00C9574B">
        <w:rPr>
          <w:rFonts w:ascii="仿宋" w:eastAsia="仿宋" w:hAnsi="仿宋" w:cs="仿宋" w:hint="eastAsia"/>
          <w:b/>
          <w:bCs/>
          <w:sz w:val="24"/>
          <w:szCs w:val="24"/>
        </w:rPr>
        <w:t xml:space="preserve">学术型和专业型硕导       </w:t>
      </w:r>
    </w:p>
    <w:p w:rsidR="00E101E5" w:rsidRDefault="006C1D9A" w:rsidP="00C9574B">
      <w:pPr>
        <w:adjustRightInd w:val="0"/>
        <w:snapToGrid w:val="0"/>
        <w:spacing w:beforeLines="50" w:before="156" w:line="288" w:lineRule="auto"/>
        <w:ind w:left="3735" w:hangingChars="1550" w:hanging="3735"/>
        <w:rPr>
          <w:rFonts w:ascii="仿宋" w:eastAsia="仿宋" w:hAnsi="仿宋" w:cs="仿宋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职称：</w:t>
      </w:r>
      <w:r w:rsidR="00C9574B">
        <w:rPr>
          <w:rFonts w:ascii="仿宋" w:eastAsia="仿宋" w:hAnsi="仿宋" w:cs="仿宋" w:hint="eastAsia"/>
          <w:b/>
          <w:bCs/>
          <w:sz w:val="24"/>
          <w:szCs w:val="24"/>
        </w:rPr>
        <w:t xml:space="preserve"> 副教授         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学科方向：</w:t>
      </w:r>
      <w:r w:rsidR="008A73C6" w:rsidRPr="00C9574B">
        <w:rPr>
          <w:rFonts w:ascii="仿宋" w:eastAsia="仿宋" w:hAnsi="仿宋" w:cs="仿宋" w:hint="eastAsia"/>
          <w:b/>
          <w:bCs/>
          <w:sz w:val="24"/>
          <w:szCs w:val="24"/>
        </w:rPr>
        <w:t>桥梁结构分析与理论、维护加固和智能建造技术研究</w:t>
      </w:r>
    </w:p>
    <w:p w:rsidR="00E101E5" w:rsidRDefault="006C1D9A" w:rsidP="00C9574B">
      <w:pPr>
        <w:adjustRightInd w:val="0"/>
        <w:snapToGrid w:val="0"/>
        <w:spacing w:beforeLines="50" w:before="156" w:line="288" w:lineRule="auto"/>
      </w:pPr>
      <w:r>
        <w:rPr>
          <w:rFonts w:ascii="仿宋" w:eastAsia="仿宋" w:hAnsi="仿宋" w:cs="仿宋" w:hint="eastAsia"/>
          <w:b/>
          <w:bCs/>
          <w:sz w:val="24"/>
          <w:szCs w:val="24"/>
        </w:rPr>
        <w:t>学历：</w:t>
      </w:r>
      <w:r w:rsidR="00C9574B">
        <w:rPr>
          <w:rFonts w:ascii="仿宋" w:eastAsia="仿宋" w:hAnsi="仿宋" w:cs="仿宋" w:hint="eastAsia"/>
          <w:b/>
          <w:bCs/>
          <w:sz w:val="24"/>
          <w:szCs w:val="24"/>
        </w:rPr>
        <w:t xml:space="preserve">博士研究生      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电子邮件：</w:t>
      </w:r>
      <w:r w:rsidR="00C9574B" w:rsidRPr="00C9574B">
        <w:rPr>
          <w:rFonts w:ascii="仿宋" w:eastAsia="仿宋" w:hAnsi="仿宋" w:cs="仿宋"/>
          <w:b/>
          <w:bCs/>
          <w:sz w:val="24"/>
          <w:szCs w:val="24"/>
        </w:rPr>
        <w:t>1031446160@qq.com</w:t>
      </w:r>
    </w:p>
    <w:p w:rsidR="00E101E5" w:rsidRDefault="00E101E5" w:rsidP="00C9574B">
      <w:pPr>
        <w:snapToGrid w:val="0"/>
        <w:spacing w:beforeLines="50" w:before="156" w:line="288" w:lineRule="auto"/>
        <w:rPr>
          <w:rFonts w:ascii="仿宋" w:eastAsia="仿宋" w:hAnsi="仿宋" w:cs="仿宋"/>
          <w:b/>
          <w:bCs/>
          <w:sz w:val="24"/>
          <w:szCs w:val="24"/>
        </w:rPr>
      </w:pPr>
    </w:p>
    <w:p w:rsidR="00E101E5" w:rsidRDefault="006C1D9A" w:rsidP="00C9574B">
      <w:pPr>
        <w:snapToGrid w:val="0"/>
        <w:spacing w:beforeLines="50" w:before="156" w:line="288" w:lineRule="auto"/>
        <w:rPr>
          <w:rFonts w:ascii="仿宋" w:eastAsia="仿宋" w:hAnsi="仿宋" w:cs="仿宋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个人简介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：</w:t>
      </w:r>
    </w:p>
    <w:p w:rsidR="00871E5B" w:rsidRPr="00454EC2" w:rsidRDefault="00B1370B" w:rsidP="00B7100F">
      <w:pPr>
        <w:spacing w:line="288" w:lineRule="auto"/>
        <w:ind w:firstLineChars="200" w:firstLine="480"/>
        <w:rPr>
          <w:rFonts w:ascii="仿宋" w:eastAsia="仿宋" w:hAnsi="仿宋" w:cs="仿宋" w:hint="eastAsia"/>
          <w:sz w:val="24"/>
          <w:szCs w:val="24"/>
        </w:rPr>
      </w:pPr>
      <w:r w:rsidRPr="00C9574B">
        <w:rPr>
          <w:rFonts w:ascii="仿宋" w:eastAsia="仿宋" w:hAnsi="仿宋" w:cs="仿宋" w:hint="eastAsia"/>
          <w:sz w:val="24"/>
          <w:szCs w:val="24"/>
        </w:rPr>
        <w:t>路桥教研室主任，土木系教工第二党支部书记，江西省高水平本科教学团队主要成员，</w:t>
      </w:r>
      <w:r>
        <w:rPr>
          <w:rFonts w:ascii="仿宋" w:eastAsia="仿宋" w:hAnsi="仿宋" w:cs="仿宋" w:hint="eastAsia"/>
          <w:sz w:val="24"/>
          <w:szCs w:val="24"/>
        </w:rPr>
        <w:t>江西省交通运输厅安全应急专家。</w:t>
      </w:r>
      <w:r>
        <w:rPr>
          <w:rFonts w:ascii="仿宋" w:eastAsia="仿宋" w:hAnsi="仿宋" w:cs="仿宋" w:hint="eastAsia"/>
          <w:sz w:val="24"/>
          <w:szCs w:val="24"/>
        </w:rPr>
        <w:t>曾先后就读于南昌大学（</w:t>
      </w:r>
      <w:r w:rsidRPr="00B1370B">
        <w:rPr>
          <w:rFonts w:ascii="仿宋" w:eastAsia="仿宋" w:hAnsi="仿宋" w:cs="仿宋" w:hint="eastAsia"/>
          <w:sz w:val="24"/>
          <w:szCs w:val="24"/>
        </w:rPr>
        <w:t>水</w:t>
      </w:r>
      <w:r>
        <w:rPr>
          <w:rFonts w:ascii="仿宋" w:eastAsia="仿宋" w:hAnsi="仿宋" w:cs="仿宋" w:hint="eastAsia"/>
          <w:sz w:val="24"/>
          <w:szCs w:val="24"/>
        </w:rPr>
        <w:t>工</w:t>
      </w:r>
      <w:r w:rsidRPr="00B1370B">
        <w:rPr>
          <w:rFonts w:ascii="仿宋" w:eastAsia="仿宋" w:hAnsi="仿宋" w:cs="仿宋" w:hint="eastAsia"/>
          <w:sz w:val="24"/>
          <w:szCs w:val="24"/>
        </w:rPr>
        <w:t>建筑</w:t>
      </w:r>
      <w:r>
        <w:rPr>
          <w:rFonts w:ascii="仿宋" w:eastAsia="仿宋" w:hAnsi="仿宋" w:cs="仿宋" w:hint="eastAsia"/>
          <w:sz w:val="24"/>
          <w:szCs w:val="24"/>
        </w:rPr>
        <w:t>、本科）、浙江大学（</w:t>
      </w:r>
      <w:r w:rsidRPr="00B1370B">
        <w:rPr>
          <w:rFonts w:ascii="仿宋" w:eastAsia="仿宋" w:hAnsi="仿宋" w:cs="仿宋"/>
          <w:sz w:val="24"/>
          <w:szCs w:val="24"/>
        </w:rPr>
        <w:t>桥</w:t>
      </w:r>
      <w:r>
        <w:rPr>
          <w:rFonts w:ascii="仿宋" w:eastAsia="仿宋" w:hAnsi="仿宋" w:cs="仿宋" w:hint="eastAsia"/>
          <w:sz w:val="24"/>
          <w:szCs w:val="24"/>
        </w:rPr>
        <w:t>梁与</w:t>
      </w:r>
      <w:r w:rsidRPr="00B1370B">
        <w:rPr>
          <w:rFonts w:ascii="仿宋" w:eastAsia="仿宋" w:hAnsi="仿宋" w:cs="仿宋"/>
          <w:sz w:val="24"/>
          <w:szCs w:val="24"/>
        </w:rPr>
        <w:t>隧</w:t>
      </w:r>
      <w:r>
        <w:rPr>
          <w:rFonts w:ascii="仿宋" w:eastAsia="仿宋" w:hAnsi="仿宋" w:cs="仿宋" w:hint="eastAsia"/>
          <w:sz w:val="24"/>
          <w:szCs w:val="24"/>
        </w:rPr>
        <w:t>道</w:t>
      </w:r>
      <w:r w:rsidRPr="00871E5B">
        <w:rPr>
          <w:rFonts w:ascii="仿宋" w:eastAsia="仿宋" w:hAnsi="仿宋" w:cs="仿宋"/>
          <w:sz w:val="24"/>
          <w:szCs w:val="24"/>
        </w:rPr>
        <w:t>工程</w:t>
      </w:r>
      <w:r>
        <w:rPr>
          <w:rFonts w:ascii="仿宋" w:eastAsia="仿宋" w:hAnsi="仿宋" w:cs="仿宋" w:hint="eastAsia"/>
          <w:sz w:val="24"/>
          <w:szCs w:val="24"/>
        </w:rPr>
        <w:t>、硕士）与同济大学（</w:t>
      </w:r>
      <w:r w:rsidRPr="00B1370B">
        <w:rPr>
          <w:rFonts w:ascii="仿宋" w:eastAsia="仿宋" w:hAnsi="仿宋" w:cs="仿宋" w:hint="eastAsia"/>
          <w:sz w:val="24"/>
          <w:szCs w:val="24"/>
        </w:rPr>
        <w:t>桥梁与隧道工程</w:t>
      </w:r>
      <w:r>
        <w:rPr>
          <w:rFonts w:ascii="仿宋" w:eastAsia="仿宋" w:hAnsi="仿宋" w:cs="仿宋" w:hint="eastAsia"/>
          <w:sz w:val="24"/>
          <w:szCs w:val="24"/>
        </w:rPr>
        <w:t>、博士）。</w:t>
      </w:r>
    </w:p>
    <w:p w:rsidR="00B22996" w:rsidRDefault="00C9574B" w:rsidP="00B7100F">
      <w:pPr>
        <w:snapToGrid w:val="0"/>
        <w:spacing w:line="288" w:lineRule="auto"/>
        <w:ind w:firstLineChars="200" w:firstLine="480"/>
        <w:rPr>
          <w:rFonts w:ascii="仿宋" w:eastAsia="仿宋" w:hAnsi="仿宋" w:cs="仿宋" w:hint="eastAsia"/>
          <w:sz w:val="24"/>
          <w:szCs w:val="24"/>
        </w:rPr>
      </w:pPr>
      <w:r w:rsidRPr="00C9574B">
        <w:rPr>
          <w:rFonts w:ascii="仿宋" w:eastAsia="仿宋" w:hAnsi="仿宋" w:cs="仿宋" w:hint="eastAsia"/>
          <w:sz w:val="24"/>
          <w:szCs w:val="24"/>
        </w:rPr>
        <w:t>主持和参与</w:t>
      </w:r>
      <w:r w:rsidRPr="00C9574B">
        <w:rPr>
          <w:rFonts w:ascii="仿宋" w:eastAsia="仿宋" w:hAnsi="仿宋" w:cs="仿宋"/>
          <w:sz w:val="24"/>
          <w:szCs w:val="24"/>
        </w:rPr>
        <w:t>20余项纵横向科研课题，发表文章40余篇；发明专利授权5项，实用新型专利授权20余项，软著</w:t>
      </w:r>
      <w:r w:rsidRPr="00C9574B">
        <w:rPr>
          <w:rFonts w:ascii="仿宋" w:eastAsia="仿宋" w:hAnsi="仿宋" w:cs="仿宋" w:hint="eastAsia"/>
          <w:sz w:val="24"/>
          <w:szCs w:val="24"/>
        </w:rPr>
        <w:t>登记</w:t>
      </w:r>
      <w:r w:rsidRPr="00C9574B">
        <w:rPr>
          <w:rFonts w:ascii="仿宋" w:eastAsia="仿宋" w:hAnsi="仿宋" w:cs="仿宋"/>
          <w:sz w:val="24"/>
          <w:szCs w:val="24"/>
        </w:rPr>
        <w:t>4项。主持认定2项省级虚拟仿真实验教学项目和1项省级线上一流课程；主编教材1部；主持1项教育部产学合作协同育人项目；获校级教学成果奖2项。</w:t>
      </w:r>
      <w:r w:rsidRPr="00C9574B">
        <w:rPr>
          <w:rFonts w:ascii="仿宋" w:eastAsia="仿宋" w:hAnsi="仿宋" w:cs="仿宋" w:hint="eastAsia"/>
          <w:sz w:val="24"/>
          <w:szCs w:val="24"/>
        </w:rPr>
        <w:t>曾</w:t>
      </w:r>
      <w:r w:rsidRPr="00C9574B">
        <w:rPr>
          <w:rFonts w:ascii="仿宋" w:eastAsia="仿宋" w:hAnsi="仿宋" w:cs="仿宋"/>
          <w:sz w:val="24"/>
          <w:szCs w:val="24"/>
        </w:rPr>
        <w:t>荣获校优秀共产党员、土木88级奖教金、徐友标校友奖教金、优秀毕业设计指导教师和优秀班级</w:t>
      </w:r>
      <w:r w:rsidRPr="00C9574B">
        <w:rPr>
          <w:rFonts w:ascii="仿宋" w:eastAsia="仿宋" w:hAnsi="仿宋" w:cs="仿宋" w:hint="eastAsia"/>
          <w:sz w:val="24"/>
          <w:szCs w:val="24"/>
        </w:rPr>
        <w:t>导师等荣誉；指导学生多次获国家级学科竞赛奖励。</w:t>
      </w:r>
    </w:p>
    <w:p w:rsidR="00C9574B" w:rsidRPr="00871E5B" w:rsidRDefault="00454EC2" w:rsidP="00B7100F">
      <w:pPr>
        <w:snapToGrid w:val="0"/>
        <w:spacing w:line="288" w:lineRule="auto"/>
        <w:ind w:firstLineChars="200" w:firstLine="480"/>
        <w:rPr>
          <w:rFonts w:ascii="仿宋" w:eastAsia="仿宋" w:hAnsi="仿宋" w:cs="仿宋" w:hint="eastAsia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2019-2012年</w:t>
      </w:r>
      <w:r w:rsidRPr="00454EC2">
        <w:rPr>
          <w:rFonts w:ascii="仿宋" w:eastAsia="仿宋" w:hAnsi="仿宋" w:cs="仿宋" w:hint="eastAsia"/>
          <w:sz w:val="24"/>
          <w:szCs w:val="24"/>
        </w:rPr>
        <w:t>全脱产借调九江长江公路大桥项目办从事工程管理工作</w:t>
      </w:r>
      <w:r>
        <w:rPr>
          <w:rFonts w:ascii="仿宋" w:eastAsia="仿宋" w:hAnsi="仿宋" w:cs="仿宋" w:hint="eastAsia"/>
          <w:sz w:val="24"/>
          <w:szCs w:val="24"/>
        </w:rPr>
        <w:t>，连续三年获</w:t>
      </w:r>
      <w:r w:rsidRPr="00C9574B">
        <w:rPr>
          <w:rFonts w:ascii="仿宋" w:eastAsia="仿宋" w:hAnsi="仿宋" w:cs="仿宋" w:hint="eastAsia"/>
          <w:sz w:val="24"/>
          <w:szCs w:val="24"/>
        </w:rPr>
        <w:t>“九江长江公路大桥项目先进个人”</w:t>
      </w:r>
      <w:r w:rsidR="00B22996">
        <w:rPr>
          <w:rFonts w:ascii="仿宋" w:eastAsia="仿宋" w:hAnsi="仿宋" w:cs="仿宋" w:hint="eastAsia"/>
          <w:sz w:val="24"/>
          <w:szCs w:val="24"/>
        </w:rPr>
        <w:t>；</w:t>
      </w:r>
      <w:r w:rsidR="00AB5D66" w:rsidRPr="00AB5D66">
        <w:rPr>
          <w:rFonts w:ascii="仿宋" w:eastAsia="仿宋" w:hAnsi="仿宋" w:cs="仿宋" w:hint="eastAsia"/>
          <w:sz w:val="24"/>
          <w:szCs w:val="24"/>
        </w:rPr>
        <w:t xml:space="preserve"> </w:t>
      </w:r>
      <w:r w:rsidR="006C1D9A">
        <w:rPr>
          <w:rFonts w:ascii="仿宋" w:eastAsia="仿宋" w:hAnsi="仿宋" w:cs="仿宋" w:hint="eastAsia"/>
          <w:sz w:val="24"/>
          <w:szCs w:val="24"/>
        </w:rPr>
        <w:t>荣</w:t>
      </w:r>
      <w:r w:rsidR="00AB5D66">
        <w:rPr>
          <w:rFonts w:ascii="仿宋" w:eastAsia="仿宋" w:hAnsi="仿宋" w:cs="仿宋" w:hint="eastAsia"/>
          <w:sz w:val="24"/>
          <w:szCs w:val="24"/>
        </w:rPr>
        <w:t>获</w:t>
      </w:r>
      <w:r w:rsidR="006C1D9A">
        <w:rPr>
          <w:rFonts w:ascii="仿宋" w:eastAsia="仿宋" w:hAnsi="仿宋" w:cs="仿宋" w:hint="eastAsia"/>
          <w:sz w:val="24"/>
          <w:szCs w:val="24"/>
        </w:rPr>
        <w:t>“</w:t>
      </w:r>
      <w:r w:rsidR="00AB5D66">
        <w:rPr>
          <w:rFonts w:ascii="仿宋" w:eastAsia="仿宋" w:hAnsi="仿宋" w:cs="仿宋" w:hint="eastAsia"/>
          <w:sz w:val="24"/>
          <w:szCs w:val="24"/>
        </w:rPr>
        <w:t>江西省公路学会优秀会</w:t>
      </w:r>
      <w:r w:rsidR="006C1D9A">
        <w:rPr>
          <w:rFonts w:ascii="仿宋" w:eastAsia="仿宋" w:hAnsi="仿宋" w:cs="仿宋" w:hint="eastAsia"/>
          <w:sz w:val="24"/>
          <w:szCs w:val="24"/>
        </w:rPr>
        <w:t>员”</w:t>
      </w:r>
      <w:r w:rsidR="006C1D9A">
        <w:rPr>
          <w:rFonts w:ascii="仿宋" w:eastAsia="仿宋" w:hAnsi="仿宋" w:cs="仿宋" w:hint="eastAsia"/>
          <w:sz w:val="24"/>
          <w:szCs w:val="24"/>
        </w:rPr>
        <w:t>荣誉</w:t>
      </w:r>
      <w:r w:rsidR="00AB5D66">
        <w:rPr>
          <w:rFonts w:ascii="仿宋" w:eastAsia="仿宋" w:hAnsi="仿宋" w:cs="仿宋" w:hint="eastAsia"/>
          <w:sz w:val="24"/>
          <w:szCs w:val="24"/>
        </w:rPr>
        <w:t>；</w:t>
      </w:r>
      <w:r w:rsidR="00AB5D66">
        <w:rPr>
          <w:rFonts w:ascii="仿宋" w:eastAsia="仿宋" w:hAnsi="仿宋" w:cs="仿宋" w:hint="eastAsia"/>
          <w:sz w:val="24"/>
          <w:szCs w:val="24"/>
        </w:rPr>
        <w:t>学术兼职有</w:t>
      </w:r>
      <w:r w:rsidR="00B22996">
        <w:rPr>
          <w:rFonts w:ascii="仿宋" w:eastAsia="仿宋" w:hAnsi="仿宋" w:cs="仿宋" w:hint="eastAsia"/>
          <w:sz w:val="24"/>
          <w:szCs w:val="24"/>
        </w:rPr>
        <w:t>江西省公路学会理事</w:t>
      </w:r>
      <w:r w:rsidR="00AB5D66">
        <w:rPr>
          <w:rFonts w:ascii="仿宋" w:eastAsia="仿宋" w:hAnsi="仿宋" w:cs="仿宋" w:hint="eastAsia"/>
          <w:sz w:val="24"/>
          <w:szCs w:val="24"/>
        </w:rPr>
        <w:t>等</w:t>
      </w:r>
      <w:r w:rsidRPr="00454EC2">
        <w:rPr>
          <w:rFonts w:ascii="仿宋" w:eastAsia="仿宋" w:hAnsi="仿宋" w:cs="仿宋" w:hint="eastAsia"/>
          <w:sz w:val="24"/>
          <w:szCs w:val="24"/>
        </w:rPr>
        <w:t>。</w:t>
      </w:r>
    </w:p>
    <w:p w:rsidR="00871E5B" w:rsidRPr="00871E5B" w:rsidRDefault="00871E5B">
      <w:pPr>
        <w:snapToGrid w:val="0"/>
        <w:spacing w:line="288" w:lineRule="auto"/>
        <w:rPr>
          <w:rFonts w:ascii="仿宋" w:eastAsia="仿宋" w:hAnsi="仿宋" w:cs="仿宋" w:hint="eastAsia"/>
          <w:b/>
          <w:bCs/>
          <w:sz w:val="24"/>
          <w:szCs w:val="24"/>
        </w:rPr>
      </w:pPr>
    </w:p>
    <w:p w:rsidR="00E101E5" w:rsidRDefault="006C1D9A">
      <w:pPr>
        <w:snapToGrid w:val="0"/>
        <w:spacing w:line="288" w:lineRule="auto"/>
      </w:pPr>
      <w:r>
        <w:rPr>
          <w:rFonts w:ascii="仿宋" w:eastAsia="仿宋" w:hAnsi="仿宋" w:cs="仿宋" w:hint="eastAsia"/>
          <w:b/>
          <w:bCs/>
          <w:sz w:val="24"/>
          <w:szCs w:val="24"/>
        </w:rPr>
        <w:t>讲授课程：</w:t>
      </w:r>
    </w:p>
    <w:p w:rsidR="00E101E5" w:rsidRPr="00C9574B" w:rsidRDefault="00C9574B" w:rsidP="00C9574B">
      <w:pPr>
        <w:snapToGrid w:val="0"/>
        <w:spacing w:line="288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  <w:r w:rsidRPr="00C9574B">
        <w:rPr>
          <w:rFonts w:ascii="仿宋" w:eastAsia="仿宋" w:hAnsi="仿宋" w:cs="仿宋" w:hint="eastAsia"/>
          <w:sz w:val="24"/>
          <w:szCs w:val="24"/>
        </w:rPr>
        <w:t>主讲</w:t>
      </w:r>
      <w:r w:rsidRPr="00C9574B">
        <w:rPr>
          <w:rFonts w:ascii="仿宋" w:eastAsia="仿宋" w:hAnsi="仿宋" w:cs="仿宋" w:hint="eastAsia"/>
          <w:sz w:val="24"/>
          <w:szCs w:val="24"/>
        </w:rPr>
        <w:t>本科</w:t>
      </w:r>
      <w:r w:rsidRPr="00C9574B">
        <w:rPr>
          <w:rFonts w:ascii="仿宋" w:eastAsia="仿宋" w:hAnsi="仿宋" w:cs="仿宋" w:hint="eastAsia"/>
          <w:sz w:val="24"/>
          <w:szCs w:val="24"/>
        </w:rPr>
        <w:t>课程：钢结构设计原理、预应力混凝土结构、</w:t>
      </w:r>
    </w:p>
    <w:p w:rsidR="00C9574B" w:rsidRPr="00C9574B" w:rsidRDefault="00C9574B" w:rsidP="00C9574B">
      <w:pPr>
        <w:snapToGrid w:val="0"/>
        <w:spacing w:line="288" w:lineRule="auto"/>
        <w:ind w:firstLineChars="200" w:firstLine="480"/>
        <w:rPr>
          <w:rFonts w:ascii="仿宋" w:eastAsia="仿宋" w:hAnsi="仿宋" w:cs="仿宋" w:hint="eastAsia"/>
          <w:sz w:val="24"/>
          <w:szCs w:val="24"/>
        </w:rPr>
      </w:pPr>
      <w:r w:rsidRPr="00C9574B">
        <w:rPr>
          <w:rFonts w:ascii="仿宋" w:eastAsia="仿宋" w:hAnsi="仿宋" w:cs="仿宋" w:hint="eastAsia"/>
          <w:sz w:val="24"/>
          <w:szCs w:val="24"/>
        </w:rPr>
        <w:t>主讲</w:t>
      </w:r>
      <w:r w:rsidRPr="00C9574B">
        <w:rPr>
          <w:rFonts w:ascii="仿宋" w:eastAsia="仿宋" w:hAnsi="仿宋" w:cs="仿宋" w:hint="eastAsia"/>
          <w:sz w:val="24"/>
          <w:szCs w:val="24"/>
        </w:rPr>
        <w:t>研究生课程：高等桥梁结构理论、桥梁维修与加固</w:t>
      </w:r>
      <w:r w:rsidR="00871E5B">
        <w:rPr>
          <w:rFonts w:ascii="仿宋" w:eastAsia="仿宋" w:hAnsi="仿宋" w:cs="仿宋" w:hint="eastAsia"/>
          <w:sz w:val="24"/>
          <w:szCs w:val="24"/>
        </w:rPr>
        <w:t>设计</w:t>
      </w:r>
    </w:p>
    <w:p w:rsidR="00C9574B" w:rsidRDefault="00C9574B">
      <w:pPr>
        <w:snapToGrid w:val="0"/>
        <w:spacing w:line="288" w:lineRule="auto"/>
        <w:rPr>
          <w:rFonts w:ascii="仿宋" w:eastAsia="仿宋" w:hAnsi="仿宋" w:cs="仿宋" w:hint="eastAsia"/>
          <w:b/>
          <w:bCs/>
          <w:sz w:val="24"/>
          <w:szCs w:val="24"/>
        </w:rPr>
      </w:pPr>
    </w:p>
    <w:p w:rsidR="00E101E5" w:rsidRDefault="006C1D9A">
      <w:pPr>
        <w:snapToGrid w:val="0"/>
        <w:spacing w:line="288" w:lineRule="auto"/>
        <w:rPr>
          <w:rFonts w:ascii="仿宋" w:eastAsia="仿宋" w:hAnsi="仿宋" w:cs="仿宋"/>
          <w:color w:val="FF0000"/>
          <w:szCs w:val="21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科研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项目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/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课题（限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5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项</w:t>
      </w:r>
      <w:r>
        <w:rPr>
          <w:rFonts w:ascii="仿宋" w:eastAsia="仿宋" w:hAnsi="仿宋" w:cs="仿宋" w:hint="eastAsia"/>
          <w:b/>
          <w:bCs/>
          <w:color w:val="FF0000"/>
          <w:sz w:val="24"/>
          <w:szCs w:val="24"/>
        </w:rPr>
        <w:t>选填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）</w:t>
      </w:r>
      <w:r>
        <w:rPr>
          <w:rFonts w:ascii="仿宋" w:eastAsia="仿宋" w:hAnsi="仿宋" w:cs="仿宋" w:hint="eastAsia"/>
          <w:szCs w:val="21"/>
        </w:rPr>
        <w:t>：</w:t>
      </w:r>
    </w:p>
    <w:p w:rsidR="00C9574B" w:rsidRPr="00C9574B" w:rsidRDefault="00871E5B" w:rsidP="00B7100F">
      <w:pPr>
        <w:snapToGrid w:val="0"/>
        <w:spacing w:line="288" w:lineRule="auto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/>
          <w:sz w:val="24"/>
          <w:szCs w:val="24"/>
        </w:rPr>
        <w:t>(1)</w:t>
      </w:r>
      <w:r w:rsidR="00C9574B" w:rsidRPr="00C9574B">
        <w:rPr>
          <w:rFonts w:ascii="仿宋" w:eastAsia="仿宋" w:hAnsi="仿宋" w:cs="仿宋"/>
          <w:sz w:val="24"/>
          <w:szCs w:val="24"/>
        </w:rPr>
        <w:t>江西省交通运输厅，重点工程科技项目，2015C0010，PC连续箱梁0号段空间弹塑性分析及参数设计研究，2015-06至2017-06，主持。</w:t>
      </w:r>
    </w:p>
    <w:p w:rsidR="00C9574B" w:rsidRPr="00C9574B" w:rsidRDefault="00871E5B" w:rsidP="00C9574B">
      <w:pPr>
        <w:snapToGrid w:val="0"/>
        <w:spacing w:line="288" w:lineRule="auto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/>
          <w:sz w:val="24"/>
          <w:szCs w:val="24"/>
        </w:rPr>
        <w:t>(2)</w:t>
      </w:r>
      <w:r w:rsidR="00C9574B" w:rsidRPr="00C9574B">
        <w:rPr>
          <w:rFonts w:ascii="仿宋" w:eastAsia="仿宋" w:hAnsi="仿宋" w:cs="仿宋"/>
          <w:sz w:val="24"/>
          <w:szCs w:val="24"/>
        </w:rPr>
        <w:t>江西省交通运输厅，科技项目，2018C0006，涉水桩基玻璃纤维复合材料套筒加固新技术的应用研究，2018-06至2020-06，主持。</w:t>
      </w:r>
    </w:p>
    <w:p w:rsidR="00C9574B" w:rsidRPr="00C9574B" w:rsidRDefault="00871E5B" w:rsidP="00C9574B">
      <w:pPr>
        <w:snapToGrid w:val="0"/>
        <w:spacing w:line="288" w:lineRule="auto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/>
          <w:sz w:val="24"/>
          <w:szCs w:val="24"/>
        </w:rPr>
        <w:t>(3)</w:t>
      </w:r>
      <w:r w:rsidR="00C9574B" w:rsidRPr="00C9574B">
        <w:rPr>
          <w:rFonts w:ascii="仿宋" w:eastAsia="仿宋" w:hAnsi="仿宋" w:cs="仿宋"/>
          <w:sz w:val="24"/>
          <w:szCs w:val="24"/>
        </w:rPr>
        <w:t>江西省交通设计研究院，企业科技项目，无铰缝宽幅空心板上部构造通用结构技术研究，2021-01至2022-12，主</w:t>
      </w:r>
      <w:bookmarkStart w:id="0" w:name="_GoBack"/>
      <w:bookmarkEnd w:id="0"/>
      <w:r w:rsidR="00C9574B" w:rsidRPr="00C9574B">
        <w:rPr>
          <w:rFonts w:ascii="仿宋" w:eastAsia="仿宋" w:hAnsi="仿宋" w:cs="仿宋"/>
          <w:sz w:val="24"/>
          <w:szCs w:val="24"/>
        </w:rPr>
        <w:t>持。</w:t>
      </w:r>
    </w:p>
    <w:p w:rsidR="00C9574B" w:rsidRPr="00C9574B" w:rsidRDefault="00871E5B" w:rsidP="00C9574B">
      <w:pPr>
        <w:snapToGrid w:val="0"/>
        <w:spacing w:line="288" w:lineRule="auto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/>
          <w:sz w:val="24"/>
          <w:szCs w:val="24"/>
        </w:rPr>
        <w:t>(4)</w:t>
      </w:r>
      <w:r w:rsidR="00C9574B" w:rsidRPr="00C9574B">
        <w:rPr>
          <w:rFonts w:ascii="仿宋" w:eastAsia="仿宋" w:hAnsi="仿宋" w:cs="仿宋"/>
          <w:sz w:val="24"/>
          <w:szCs w:val="24"/>
        </w:rPr>
        <w:t>中建五局土木公司，企业重点科技项目，建筑工程中钢筋下料优化分析软件</w:t>
      </w:r>
      <w:r w:rsidR="00C9574B" w:rsidRPr="00C9574B">
        <w:rPr>
          <w:rFonts w:ascii="仿宋" w:eastAsia="仿宋" w:hAnsi="仿宋" w:cs="仿宋"/>
          <w:sz w:val="24"/>
          <w:szCs w:val="24"/>
        </w:rPr>
        <w:lastRenderedPageBreak/>
        <w:t>开发研究，2021-11至2023-12，主持。</w:t>
      </w:r>
    </w:p>
    <w:p w:rsidR="00E101E5" w:rsidRPr="00C9574B" w:rsidRDefault="00C9574B" w:rsidP="00C9574B">
      <w:pPr>
        <w:snapToGrid w:val="0"/>
        <w:spacing w:line="288" w:lineRule="auto"/>
        <w:rPr>
          <w:rFonts w:ascii="仿宋" w:eastAsia="仿宋" w:hAnsi="仿宋" w:cs="仿宋"/>
          <w:sz w:val="24"/>
          <w:szCs w:val="24"/>
        </w:rPr>
      </w:pPr>
      <w:r w:rsidRPr="00C9574B">
        <w:rPr>
          <w:rFonts w:ascii="仿宋" w:eastAsia="仿宋" w:hAnsi="仿宋" w:cs="仿宋"/>
          <w:sz w:val="24"/>
          <w:szCs w:val="24"/>
        </w:rPr>
        <w:t>(5)南昌市政公用集团，重大科技项目，洪州大桥整体建造和性能提升技术研究，2023-03至今，主持。</w:t>
      </w:r>
    </w:p>
    <w:p w:rsidR="00C9574B" w:rsidRPr="00C9574B" w:rsidRDefault="00C9574B">
      <w:pPr>
        <w:snapToGrid w:val="0"/>
        <w:spacing w:line="288" w:lineRule="auto"/>
        <w:rPr>
          <w:rFonts w:ascii="仿宋" w:eastAsia="仿宋" w:hAnsi="仿宋" w:cs="仿宋" w:hint="eastAsia"/>
          <w:b/>
          <w:bCs/>
          <w:sz w:val="24"/>
          <w:szCs w:val="24"/>
        </w:rPr>
      </w:pPr>
    </w:p>
    <w:p w:rsidR="00E101E5" w:rsidRDefault="006C1D9A">
      <w:pPr>
        <w:snapToGrid w:val="0"/>
        <w:spacing w:line="288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论文专著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（限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10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项</w:t>
      </w:r>
      <w:r>
        <w:rPr>
          <w:rFonts w:ascii="仿宋" w:eastAsia="仿宋" w:hAnsi="仿宋" w:cs="仿宋" w:hint="eastAsia"/>
          <w:b/>
          <w:bCs/>
          <w:color w:val="FF0000"/>
          <w:sz w:val="24"/>
          <w:szCs w:val="24"/>
        </w:rPr>
        <w:t>选填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）：</w:t>
      </w:r>
      <w:r>
        <w:rPr>
          <w:rFonts w:ascii="仿宋" w:eastAsia="仿宋" w:hAnsi="仿宋" w:cs="仿宋" w:hint="eastAsia"/>
          <w:szCs w:val="21"/>
        </w:rPr>
        <w:t xml:space="preserve">  </w:t>
      </w:r>
    </w:p>
    <w:p w:rsidR="00C9574B" w:rsidRPr="00C9574B" w:rsidRDefault="00C9574B" w:rsidP="00C9574B">
      <w:pPr>
        <w:wordWrap w:val="0"/>
        <w:snapToGrid w:val="0"/>
        <w:spacing w:line="288" w:lineRule="auto"/>
        <w:rPr>
          <w:rFonts w:ascii="Times New Roman" w:eastAsia="仿宋" w:hAnsi="Times New Roman" w:cs="Times New Roman"/>
          <w:sz w:val="24"/>
          <w:szCs w:val="24"/>
        </w:rPr>
      </w:pPr>
      <w:r w:rsidRPr="00C9574B">
        <w:rPr>
          <w:rFonts w:ascii="Times New Roman" w:eastAsia="仿宋" w:hAnsi="Times New Roman" w:cs="Times New Roman"/>
          <w:sz w:val="24"/>
          <w:szCs w:val="24"/>
        </w:rPr>
        <w:t>(1)</w:t>
      </w:r>
      <w:r w:rsidRPr="00C9574B">
        <w:rPr>
          <w:rFonts w:ascii="Times New Roman" w:eastAsia="仿宋" w:hAnsi="Times New Roman" w:cs="Times New Roman" w:hint="eastAsia"/>
          <w:sz w:val="24"/>
          <w:szCs w:val="24"/>
        </w:rPr>
        <w:t xml:space="preserve"> </w:t>
      </w:r>
      <w:proofErr w:type="spellStart"/>
      <w:r w:rsidRPr="00C9574B">
        <w:rPr>
          <w:rFonts w:ascii="Times New Roman" w:eastAsia="仿宋" w:hAnsi="Times New Roman" w:cs="Times New Roman"/>
          <w:sz w:val="24"/>
          <w:szCs w:val="24"/>
        </w:rPr>
        <w:t>Fengqiang</w:t>
      </w:r>
      <w:proofErr w:type="spellEnd"/>
      <w:r w:rsidRPr="00C9574B">
        <w:rPr>
          <w:rFonts w:ascii="Times New Roman" w:eastAsia="仿宋" w:hAnsi="Times New Roman" w:cs="Times New Roman"/>
          <w:sz w:val="24"/>
          <w:szCs w:val="24"/>
        </w:rPr>
        <w:t xml:space="preserve"> Hu*</w:t>
      </w:r>
      <w:r w:rsidRPr="00C9574B">
        <w:rPr>
          <w:rFonts w:ascii="Times New Roman" w:eastAsia="仿宋" w:hAnsi="Times New Roman" w:cs="Times New Roman"/>
          <w:sz w:val="24"/>
          <w:szCs w:val="24"/>
        </w:rPr>
        <w:t>，</w:t>
      </w:r>
      <w:r w:rsidRPr="00C9574B">
        <w:rPr>
          <w:rFonts w:ascii="Times New Roman" w:eastAsia="仿宋" w:hAnsi="Times New Roman" w:cs="Times New Roman"/>
          <w:sz w:val="24"/>
          <w:szCs w:val="24"/>
        </w:rPr>
        <w:t xml:space="preserve"> </w:t>
      </w:r>
      <w:proofErr w:type="spellStart"/>
      <w:r w:rsidRPr="00C9574B">
        <w:rPr>
          <w:rFonts w:ascii="Times New Roman" w:eastAsia="仿宋" w:hAnsi="Times New Roman" w:cs="Times New Roman"/>
          <w:sz w:val="24"/>
          <w:szCs w:val="24"/>
        </w:rPr>
        <w:t>Ruixuan</w:t>
      </w:r>
      <w:proofErr w:type="spellEnd"/>
      <w:r w:rsidRPr="00C9574B">
        <w:rPr>
          <w:rFonts w:ascii="Times New Roman" w:eastAsia="仿宋" w:hAnsi="Times New Roman" w:cs="Times New Roman"/>
          <w:sz w:val="24"/>
          <w:szCs w:val="24"/>
        </w:rPr>
        <w:t xml:space="preserve"> Liao</w:t>
      </w:r>
      <w:r w:rsidRPr="00C9574B">
        <w:rPr>
          <w:rFonts w:ascii="Times New Roman" w:eastAsia="仿宋" w:hAnsi="Times New Roman" w:cs="Times New Roman"/>
          <w:sz w:val="24"/>
          <w:szCs w:val="24"/>
        </w:rPr>
        <w:t>，</w:t>
      </w:r>
      <w:r w:rsidRPr="00C9574B">
        <w:rPr>
          <w:rFonts w:ascii="Times New Roman" w:eastAsia="仿宋" w:hAnsi="Times New Roman" w:cs="Times New Roman"/>
          <w:sz w:val="24"/>
          <w:szCs w:val="24"/>
        </w:rPr>
        <w:t xml:space="preserve"> and </w:t>
      </w:r>
      <w:proofErr w:type="spellStart"/>
      <w:r w:rsidRPr="00C9574B">
        <w:rPr>
          <w:rFonts w:ascii="Times New Roman" w:eastAsia="仿宋" w:hAnsi="Times New Roman" w:cs="Times New Roman"/>
          <w:sz w:val="24"/>
          <w:szCs w:val="24"/>
        </w:rPr>
        <w:t>Jingpeng</w:t>
      </w:r>
      <w:proofErr w:type="spellEnd"/>
      <w:r w:rsidRPr="00C9574B">
        <w:rPr>
          <w:rFonts w:ascii="Times New Roman" w:eastAsia="仿宋" w:hAnsi="Times New Roman" w:cs="Times New Roman"/>
          <w:sz w:val="24"/>
          <w:szCs w:val="24"/>
        </w:rPr>
        <w:t xml:space="preserve"> </w:t>
      </w:r>
      <w:proofErr w:type="spellStart"/>
      <w:r w:rsidRPr="00C9574B">
        <w:rPr>
          <w:rFonts w:ascii="Times New Roman" w:eastAsia="仿宋" w:hAnsi="Times New Roman" w:cs="Times New Roman"/>
          <w:sz w:val="24"/>
          <w:szCs w:val="24"/>
        </w:rPr>
        <w:t>Chen.Calculation</w:t>
      </w:r>
      <w:proofErr w:type="spellEnd"/>
      <w:r w:rsidRPr="00C9574B">
        <w:rPr>
          <w:rFonts w:ascii="Times New Roman" w:eastAsia="仿宋" w:hAnsi="Times New Roman" w:cs="Times New Roman"/>
          <w:sz w:val="24"/>
          <w:szCs w:val="24"/>
        </w:rPr>
        <w:t xml:space="preserve"> Methods to Optimize the Number of Pedestals and Evaluate Production Plans for Precast Yards Fabricating </w:t>
      </w:r>
      <w:proofErr w:type="spellStart"/>
      <w:r w:rsidRPr="00C9574B">
        <w:rPr>
          <w:rFonts w:ascii="Times New Roman" w:eastAsia="仿宋" w:hAnsi="Times New Roman" w:cs="Times New Roman"/>
          <w:sz w:val="24"/>
          <w:szCs w:val="24"/>
        </w:rPr>
        <w:t>Prestressed</w:t>
      </w:r>
      <w:proofErr w:type="spellEnd"/>
      <w:r w:rsidRPr="00C9574B">
        <w:rPr>
          <w:rFonts w:ascii="Times New Roman" w:eastAsia="仿宋" w:hAnsi="Times New Roman" w:cs="Times New Roman"/>
          <w:sz w:val="24"/>
          <w:szCs w:val="24"/>
        </w:rPr>
        <w:t xml:space="preserve"> Bridge Beams and  Precast Segments for </w:t>
      </w:r>
      <w:proofErr w:type="spellStart"/>
      <w:r w:rsidRPr="00C9574B">
        <w:rPr>
          <w:rFonts w:ascii="Times New Roman" w:eastAsia="仿宋" w:hAnsi="Times New Roman" w:cs="Times New Roman"/>
          <w:sz w:val="24"/>
          <w:szCs w:val="24"/>
        </w:rPr>
        <w:t>Poststressed</w:t>
      </w:r>
      <w:proofErr w:type="spellEnd"/>
      <w:r w:rsidRPr="00C9574B">
        <w:rPr>
          <w:rFonts w:ascii="Times New Roman" w:eastAsia="仿宋" w:hAnsi="Times New Roman" w:cs="Times New Roman"/>
          <w:sz w:val="24"/>
          <w:szCs w:val="24"/>
        </w:rPr>
        <w:t xml:space="preserve"> Segmental Erection. J. Constr. Eng. Manage.</w:t>
      </w:r>
      <w:r w:rsidRPr="00C9574B">
        <w:rPr>
          <w:rFonts w:ascii="Times New Roman" w:eastAsia="仿宋" w:hAnsi="Times New Roman" w:cs="Times New Roman"/>
          <w:sz w:val="24"/>
          <w:szCs w:val="24"/>
        </w:rPr>
        <w:t>，</w:t>
      </w:r>
      <w:r w:rsidRPr="00C9574B">
        <w:rPr>
          <w:rFonts w:ascii="Times New Roman" w:eastAsia="仿宋" w:hAnsi="Times New Roman" w:cs="Times New Roman"/>
          <w:sz w:val="24"/>
          <w:szCs w:val="24"/>
        </w:rPr>
        <w:t xml:space="preserve"> 2023</w:t>
      </w:r>
      <w:r w:rsidRPr="00C9574B">
        <w:rPr>
          <w:rFonts w:ascii="Times New Roman" w:eastAsia="仿宋" w:hAnsi="Times New Roman" w:cs="Times New Roman"/>
          <w:sz w:val="24"/>
          <w:szCs w:val="24"/>
        </w:rPr>
        <w:t>，</w:t>
      </w:r>
      <w:r w:rsidRPr="00C9574B">
        <w:rPr>
          <w:rFonts w:ascii="Times New Roman" w:eastAsia="仿宋" w:hAnsi="Times New Roman" w:cs="Times New Roman"/>
          <w:sz w:val="24"/>
          <w:szCs w:val="24"/>
        </w:rPr>
        <w:t xml:space="preserve"> 149(1): 04022146</w:t>
      </w:r>
      <w:proofErr w:type="gramStart"/>
      <w:r w:rsidRPr="00C9574B">
        <w:rPr>
          <w:rFonts w:ascii="Times New Roman" w:eastAsia="仿宋" w:hAnsi="Times New Roman" w:cs="Times New Roman"/>
          <w:sz w:val="24"/>
          <w:szCs w:val="24"/>
        </w:rPr>
        <w:t>.(</w:t>
      </w:r>
      <w:proofErr w:type="gramEnd"/>
      <w:r w:rsidRPr="00C9574B">
        <w:rPr>
          <w:rFonts w:ascii="Times New Roman" w:eastAsia="仿宋" w:hAnsi="Times New Roman" w:cs="Times New Roman"/>
          <w:sz w:val="24"/>
          <w:szCs w:val="24"/>
        </w:rPr>
        <w:t xml:space="preserve"> SCI, ASCE</w:t>
      </w:r>
      <w:r w:rsidRPr="00C9574B">
        <w:rPr>
          <w:rFonts w:ascii="Times New Roman" w:eastAsia="仿宋" w:hAnsi="Times New Roman" w:cs="Times New Roman"/>
          <w:sz w:val="24"/>
          <w:szCs w:val="24"/>
        </w:rPr>
        <w:t>期刊</w:t>
      </w:r>
      <w:r w:rsidRPr="00C9574B">
        <w:rPr>
          <w:rFonts w:ascii="Times New Roman" w:eastAsia="仿宋" w:hAnsi="Times New Roman" w:cs="Times New Roman"/>
          <w:sz w:val="24"/>
          <w:szCs w:val="24"/>
        </w:rPr>
        <w:t>,JCR</w:t>
      </w:r>
      <w:r w:rsidRPr="00C9574B">
        <w:rPr>
          <w:rFonts w:ascii="Times New Roman" w:eastAsia="仿宋" w:hAnsi="Times New Roman" w:cs="Times New Roman"/>
          <w:sz w:val="24"/>
          <w:szCs w:val="24"/>
        </w:rPr>
        <w:t>一区</w:t>
      </w:r>
      <w:r w:rsidRPr="00C9574B">
        <w:rPr>
          <w:rFonts w:ascii="Times New Roman" w:eastAsia="仿宋" w:hAnsi="Times New Roman" w:cs="Times New Roman"/>
          <w:sz w:val="24"/>
          <w:szCs w:val="24"/>
        </w:rPr>
        <w:t>)</w:t>
      </w:r>
    </w:p>
    <w:p w:rsidR="00C9574B" w:rsidRPr="00C9574B" w:rsidRDefault="00C9574B" w:rsidP="00C9574B">
      <w:pPr>
        <w:wordWrap w:val="0"/>
        <w:snapToGrid w:val="0"/>
        <w:spacing w:line="288" w:lineRule="auto"/>
        <w:rPr>
          <w:rFonts w:ascii="Times New Roman" w:eastAsia="仿宋" w:hAnsi="Times New Roman" w:cs="Times New Roman"/>
          <w:sz w:val="24"/>
          <w:szCs w:val="24"/>
        </w:rPr>
      </w:pPr>
      <w:r w:rsidRPr="00C9574B">
        <w:rPr>
          <w:rFonts w:ascii="Times New Roman" w:eastAsia="仿宋" w:hAnsi="Times New Roman" w:cs="Times New Roman"/>
          <w:sz w:val="24"/>
          <w:szCs w:val="24"/>
        </w:rPr>
        <w:t>(2)</w:t>
      </w:r>
      <w:r w:rsidRPr="00C9574B">
        <w:rPr>
          <w:rFonts w:ascii="Times New Roman" w:eastAsia="仿宋" w:hAnsi="Times New Roman" w:cs="Times New Roman" w:hint="eastAsia"/>
          <w:sz w:val="24"/>
          <w:szCs w:val="24"/>
        </w:rPr>
        <w:t xml:space="preserve"> </w:t>
      </w:r>
      <w:r w:rsidRPr="00C9574B">
        <w:rPr>
          <w:rFonts w:ascii="Times New Roman" w:eastAsia="仿宋" w:hAnsi="Times New Roman" w:cs="Times New Roman"/>
          <w:sz w:val="24"/>
          <w:szCs w:val="24"/>
        </w:rPr>
        <w:t>胡峰强</w:t>
      </w:r>
      <w:r w:rsidRPr="00C9574B">
        <w:rPr>
          <w:rFonts w:ascii="Times New Roman" w:eastAsia="仿宋" w:hAnsi="Times New Roman" w:cs="Times New Roman"/>
          <w:sz w:val="24"/>
          <w:szCs w:val="24"/>
        </w:rPr>
        <w:t>*,</w:t>
      </w:r>
      <w:r w:rsidRPr="00C9574B">
        <w:rPr>
          <w:rFonts w:ascii="Times New Roman" w:eastAsia="仿宋" w:hAnsi="Times New Roman" w:cs="Times New Roman"/>
          <w:sz w:val="24"/>
          <w:szCs w:val="24"/>
        </w:rPr>
        <w:t>陈家俊</w:t>
      </w:r>
      <w:r w:rsidRPr="00C9574B">
        <w:rPr>
          <w:rFonts w:ascii="Times New Roman" w:eastAsia="仿宋" w:hAnsi="Times New Roman" w:cs="Times New Roman"/>
          <w:sz w:val="24"/>
          <w:szCs w:val="24"/>
        </w:rPr>
        <w:t>,</w:t>
      </w:r>
      <w:r w:rsidRPr="00C9574B">
        <w:rPr>
          <w:rFonts w:ascii="Times New Roman" w:eastAsia="仿宋" w:hAnsi="Times New Roman" w:cs="Times New Roman"/>
          <w:sz w:val="24"/>
          <w:szCs w:val="24"/>
        </w:rPr>
        <w:t>胡思聪</w:t>
      </w:r>
      <w:r w:rsidRPr="00C9574B">
        <w:rPr>
          <w:rFonts w:ascii="Times New Roman" w:eastAsia="仿宋" w:hAnsi="Times New Roman" w:cs="Times New Roman"/>
          <w:sz w:val="24"/>
          <w:szCs w:val="24"/>
        </w:rPr>
        <w:t>,</w:t>
      </w:r>
      <w:r w:rsidRPr="00C9574B">
        <w:rPr>
          <w:rFonts w:ascii="Times New Roman" w:eastAsia="仿宋" w:hAnsi="Times New Roman" w:cs="Times New Roman"/>
          <w:sz w:val="24"/>
          <w:szCs w:val="24"/>
        </w:rPr>
        <w:t>王靓妮</w:t>
      </w:r>
      <w:r w:rsidRPr="00C9574B">
        <w:rPr>
          <w:rFonts w:ascii="Times New Roman" w:eastAsia="仿宋" w:hAnsi="Times New Roman" w:cs="Times New Roman"/>
          <w:sz w:val="24"/>
          <w:szCs w:val="24"/>
        </w:rPr>
        <w:t xml:space="preserve">. </w:t>
      </w:r>
      <w:r w:rsidRPr="00C9574B">
        <w:rPr>
          <w:rFonts w:ascii="Times New Roman" w:eastAsia="仿宋" w:hAnsi="Times New Roman" w:cs="Times New Roman"/>
          <w:sz w:val="24"/>
          <w:szCs w:val="24"/>
        </w:rPr>
        <w:t>桥梁冲刷深度计算方法评价及基础合理埋置深度研究</w:t>
      </w:r>
      <w:r w:rsidRPr="00C9574B">
        <w:rPr>
          <w:rFonts w:ascii="Times New Roman" w:eastAsia="仿宋" w:hAnsi="Times New Roman" w:cs="Times New Roman"/>
          <w:sz w:val="24"/>
          <w:szCs w:val="24"/>
        </w:rPr>
        <w:t xml:space="preserve">[J]. </w:t>
      </w:r>
      <w:r w:rsidRPr="00C9574B">
        <w:rPr>
          <w:rFonts w:ascii="Times New Roman" w:eastAsia="仿宋" w:hAnsi="Times New Roman" w:cs="Times New Roman"/>
          <w:sz w:val="24"/>
          <w:szCs w:val="24"/>
        </w:rPr>
        <w:t>公路交通科技</w:t>
      </w:r>
      <w:r w:rsidRPr="00C9574B">
        <w:rPr>
          <w:rFonts w:ascii="Times New Roman" w:eastAsia="仿宋" w:hAnsi="Times New Roman" w:cs="Times New Roman"/>
          <w:sz w:val="24"/>
          <w:szCs w:val="24"/>
        </w:rPr>
        <w:t>,2022,39(03):62-70.</w:t>
      </w:r>
    </w:p>
    <w:p w:rsidR="00C9574B" w:rsidRPr="00C9574B" w:rsidRDefault="00C9574B" w:rsidP="00C9574B">
      <w:pPr>
        <w:wordWrap w:val="0"/>
        <w:snapToGrid w:val="0"/>
        <w:spacing w:line="288" w:lineRule="auto"/>
        <w:rPr>
          <w:rFonts w:ascii="Times New Roman" w:eastAsia="仿宋" w:hAnsi="Times New Roman" w:cs="Times New Roman"/>
          <w:sz w:val="24"/>
          <w:szCs w:val="24"/>
        </w:rPr>
      </w:pPr>
      <w:r w:rsidRPr="00C9574B">
        <w:rPr>
          <w:rFonts w:ascii="Times New Roman" w:eastAsia="仿宋" w:hAnsi="Times New Roman" w:cs="Times New Roman"/>
          <w:sz w:val="24"/>
          <w:szCs w:val="24"/>
        </w:rPr>
        <w:t>(3)</w:t>
      </w:r>
      <w:r w:rsidRPr="00C9574B">
        <w:rPr>
          <w:rFonts w:ascii="Times New Roman" w:eastAsia="仿宋" w:hAnsi="Times New Roman" w:cs="Times New Roman" w:hint="eastAsia"/>
          <w:sz w:val="24"/>
          <w:szCs w:val="24"/>
        </w:rPr>
        <w:t xml:space="preserve"> </w:t>
      </w:r>
      <w:r w:rsidRPr="00C9574B">
        <w:rPr>
          <w:rFonts w:ascii="Times New Roman" w:eastAsia="仿宋" w:hAnsi="Times New Roman" w:cs="Times New Roman"/>
          <w:sz w:val="24"/>
          <w:szCs w:val="24"/>
        </w:rPr>
        <w:t>胡峰强</w:t>
      </w:r>
      <w:r w:rsidRPr="00C9574B">
        <w:rPr>
          <w:rFonts w:ascii="Times New Roman" w:eastAsia="仿宋" w:hAnsi="Times New Roman" w:cs="Times New Roman"/>
          <w:sz w:val="24"/>
          <w:szCs w:val="24"/>
        </w:rPr>
        <w:t>*,</w:t>
      </w:r>
      <w:r w:rsidRPr="00C9574B">
        <w:rPr>
          <w:rFonts w:ascii="Times New Roman" w:eastAsia="仿宋" w:hAnsi="Times New Roman" w:cs="Times New Roman"/>
          <w:sz w:val="24"/>
          <w:szCs w:val="24"/>
        </w:rPr>
        <w:t>熊鑫</w:t>
      </w:r>
      <w:r w:rsidRPr="00C9574B">
        <w:rPr>
          <w:rFonts w:ascii="Times New Roman" w:eastAsia="仿宋" w:hAnsi="Times New Roman" w:cs="Times New Roman"/>
          <w:sz w:val="24"/>
          <w:szCs w:val="24"/>
        </w:rPr>
        <w:t>,</w:t>
      </w:r>
      <w:r w:rsidRPr="00C9574B">
        <w:rPr>
          <w:rFonts w:ascii="Times New Roman" w:eastAsia="仿宋" w:hAnsi="Times New Roman" w:cs="Times New Roman"/>
          <w:sz w:val="24"/>
          <w:szCs w:val="24"/>
        </w:rPr>
        <w:t>马骥</w:t>
      </w:r>
      <w:r w:rsidRPr="00C9574B">
        <w:rPr>
          <w:rFonts w:ascii="Times New Roman" w:eastAsia="仿宋" w:hAnsi="Times New Roman" w:cs="Times New Roman"/>
          <w:sz w:val="24"/>
          <w:szCs w:val="24"/>
        </w:rPr>
        <w:t>,</w:t>
      </w:r>
      <w:r w:rsidRPr="00C9574B">
        <w:rPr>
          <w:rFonts w:ascii="Times New Roman" w:eastAsia="仿宋" w:hAnsi="Times New Roman" w:cs="Times New Roman"/>
          <w:sz w:val="24"/>
          <w:szCs w:val="24"/>
        </w:rPr>
        <w:t>胡思聪</w:t>
      </w:r>
      <w:r w:rsidRPr="00C9574B">
        <w:rPr>
          <w:rFonts w:ascii="Times New Roman" w:eastAsia="仿宋" w:hAnsi="Times New Roman" w:cs="Times New Roman"/>
          <w:sz w:val="24"/>
          <w:szCs w:val="24"/>
        </w:rPr>
        <w:t xml:space="preserve">. </w:t>
      </w:r>
      <w:r w:rsidRPr="00C9574B">
        <w:rPr>
          <w:rFonts w:ascii="Times New Roman" w:eastAsia="仿宋" w:hAnsi="Times New Roman" w:cs="Times New Roman"/>
          <w:sz w:val="24"/>
          <w:szCs w:val="24"/>
        </w:rPr>
        <w:t>车辆对桥墩撞击力仿真分析及简化计算</w:t>
      </w:r>
      <w:r w:rsidRPr="00C9574B">
        <w:rPr>
          <w:rFonts w:ascii="Times New Roman" w:eastAsia="仿宋" w:hAnsi="Times New Roman" w:cs="Times New Roman"/>
          <w:sz w:val="24"/>
          <w:szCs w:val="24"/>
        </w:rPr>
        <w:t xml:space="preserve">[J]. </w:t>
      </w:r>
      <w:r w:rsidRPr="00C9574B">
        <w:rPr>
          <w:rFonts w:ascii="Times New Roman" w:eastAsia="仿宋" w:hAnsi="Times New Roman" w:cs="Times New Roman"/>
          <w:sz w:val="24"/>
          <w:szCs w:val="24"/>
        </w:rPr>
        <w:t>世界桥梁</w:t>
      </w:r>
      <w:r w:rsidRPr="00C9574B">
        <w:rPr>
          <w:rFonts w:ascii="Times New Roman" w:eastAsia="仿宋" w:hAnsi="Times New Roman" w:cs="Times New Roman"/>
          <w:sz w:val="24"/>
          <w:szCs w:val="24"/>
        </w:rPr>
        <w:t>,2022,50(01):66-71.</w:t>
      </w:r>
    </w:p>
    <w:p w:rsidR="00C9574B" w:rsidRPr="00C9574B" w:rsidRDefault="00C9574B" w:rsidP="00C9574B">
      <w:pPr>
        <w:widowControl/>
        <w:shd w:val="clear" w:color="auto" w:fill="FFFFFF"/>
        <w:wordWrap w:val="0"/>
        <w:spacing w:line="288" w:lineRule="auto"/>
        <w:jc w:val="left"/>
        <w:textAlignment w:val="center"/>
        <w:outlineLvl w:val="0"/>
        <w:rPr>
          <w:rFonts w:ascii="Times New Roman" w:eastAsia="仿宋" w:hAnsi="Times New Roman" w:cs="Times New Roman"/>
          <w:sz w:val="24"/>
          <w:szCs w:val="24"/>
        </w:rPr>
      </w:pPr>
      <w:r w:rsidRPr="00C9574B">
        <w:rPr>
          <w:rFonts w:ascii="Times New Roman" w:eastAsia="仿宋" w:hAnsi="Times New Roman" w:cs="Times New Roman"/>
          <w:sz w:val="24"/>
          <w:szCs w:val="24"/>
        </w:rPr>
        <w:t>(4)</w:t>
      </w:r>
      <w:r w:rsidRPr="00C9574B">
        <w:rPr>
          <w:rFonts w:ascii="Times New Roman" w:eastAsia="仿宋" w:hAnsi="Times New Roman" w:cs="Times New Roman" w:hint="eastAsia"/>
          <w:sz w:val="24"/>
          <w:szCs w:val="24"/>
        </w:rPr>
        <w:t xml:space="preserve"> </w:t>
      </w:r>
      <w:r w:rsidRPr="00C9574B">
        <w:rPr>
          <w:rFonts w:ascii="Times New Roman" w:eastAsia="仿宋" w:hAnsi="Times New Roman" w:cs="Times New Roman"/>
          <w:sz w:val="24"/>
          <w:szCs w:val="24"/>
        </w:rPr>
        <w:t>胡峰强</w:t>
      </w:r>
      <w:r w:rsidRPr="00C9574B">
        <w:rPr>
          <w:rFonts w:ascii="Times New Roman" w:eastAsia="仿宋" w:hAnsi="Times New Roman" w:cs="Times New Roman"/>
          <w:sz w:val="24"/>
          <w:szCs w:val="24"/>
        </w:rPr>
        <w:t>*,</w:t>
      </w:r>
      <w:r w:rsidRPr="00C9574B">
        <w:rPr>
          <w:rFonts w:ascii="Times New Roman" w:eastAsia="仿宋" w:hAnsi="Times New Roman" w:cs="Times New Roman"/>
          <w:sz w:val="24"/>
          <w:szCs w:val="24"/>
        </w:rPr>
        <w:t>陈艾荣</w:t>
      </w:r>
      <w:r w:rsidRPr="00C9574B">
        <w:rPr>
          <w:rFonts w:ascii="Times New Roman" w:eastAsia="仿宋" w:hAnsi="Times New Roman" w:cs="Times New Roman"/>
          <w:sz w:val="24"/>
          <w:szCs w:val="24"/>
        </w:rPr>
        <w:t>,</w:t>
      </w:r>
      <w:r w:rsidRPr="00C9574B">
        <w:rPr>
          <w:rFonts w:ascii="Times New Roman" w:eastAsia="仿宋" w:hAnsi="Times New Roman" w:cs="Times New Roman"/>
          <w:sz w:val="24"/>
          <w:szCs w:val="24"/>
        </w:rPr>
        <w:t>林铁良</w:t>
      </w:r>
      <w:r w:rsidRPr="00C9574B">
        <w:rPr>
          <w:rFonts w:ascii="Times New Roman" w:eastAsia="仿宋" w:hAnsi="Times New Roman" w:cs="Times New Roman"/>
          <w:sz w:val="24"/>
          <w:szCs w:val="24"/>
        </w:rPr>
        <w:t>.</w:t>
      </w:r>
      <w:r w:rsidRPr="00C9574B">
        <w:rPr>
          <w:rFonts w:ascii="Times New Roman" w:eastAsia="仿宋" w:hAnsi="Times New Roman" w:cs="Times New Roman"/>
          <w:sz w:val="24"/>
          <w:szCs w:val="24"/>
        </w:rPr>
        <w:t>杭州湾南航道独塔斜拉桥抗风性能试验研究</w:t>
      </w:r>
      <w:r w:rsidRPr="00C9574B">
        <w:rPr>
          <w:rFonts w:ascii="Times New Roman" w:eastAsia="仿宋" w:hAnsi="Times New Roman" w:cs="Times New Roman"/>
          <w:sz w:val="24"/>
          <w:szCs w:val="24"/>
        </w:rPr>
        <w:t>[J].</w:t>
      </w:r>
      <w:r w:rsidRPr="00C9574B">
        <w:rPr>
          <w:rFonts w:ascii="Times New Roman" w:eastAsia="仿宋" w:hAnsi="Times New Roman" w:cs="Times New Roman"/>
          <w:sz w:val="24"/>
          <w:szCs w:val="24"/>
        </w:rPr>
        <w:t>工程力学</w:t>
      </w:r>
      <w:r w:rsidRPr="00C9574B">
        <w:rPr>
          <w:rFonts w:ascii="Times New Roman" w:eastAsia="仿宋" w:hAnsi="Times New Roman" w:cs="Times New Roman"/>
          <w:sz w:val="24"/>
          <w:szCs w:val="24"/>
        </w:rPr>
        <w:t>,</w:t>
      </w:r>
      <w:r w:rsidRPr="00C9574B">
        <w:rPr>
          <w:rFonts w:ascii="Times New Roman" w:eastAsia="微软雅黑" w:hAnsi="Times New Roman" w:cs="Times New Roman"/>
          <w:color w:val="666666"/>
          <w:sz w:val="24"/>
          <w:szCs w:val="24"/>
          <w:shd w:val="clear" w:color="auto" w:fill="F1F6F9"/>
        </w:rPr>
        <w:t xml:space="preserve"> </w:t>
      </w:r>
      <w:r w:rsidRPr="00C9574B">
        <w:rPr>
          <w:rFonts w:ascii="Times New Roman" w:eastAsia="仿宋" w:hAnsi="Times New Roman" w:cs="Times New Roman"/>
          <w:sz w:val="24"/>
          <w:szCs w:val="24"/>
        </w:rPr>
        <w:t>2006,(08),132-137+167.</w:t>
      </w:r>
    </w:p>
    <w:p w:rsidR="00C9574B" w:rsidRPr="00C9574B" w:rsidRDefault="00C9574B" w:rsidP="00C9574B">
      <w:pPr>
        <w:widowControl/>
        <w:shd w:val="clear" w:color="auto" w:fill="FFFFFF"/>
        <w:wordWrap w:val="0"/>
        <w:spacing w:line="288" w:lineRule="auto"/>
        <w:jc w:val="left"/>
        <w:textAlignment w:val="center"/>
        <w:outlineLvl w:val="0"/>
        <w:rPr>
          <w:rFonts w:ascii="Times New Roman" w:eastAsia="仿宋" w:hAnsi="Times New Roman" w:cs="Times New Roman"/>
          <w:sz w:val="24"/>
          <w:szCs w:val="24"/>
        </w:rPr>
      </w:pPr>
      <w:r w:rsidRPr="00C9574B">
        <w:rPr>
          <w:rFonts w:ascii="Times New Roman" w:eastAsia="仿宋" w:hAnsi="Times New Roman" w:cs="Times New Roman"/>
          <w:sz w:val="24"/>
          <w:szCs w:val="24"/>
        </w:rPr>
        <w:t>(5)</w:t>
      </w:r>
      <w:r w:rsidRPr="00C9574B">
        <w:rPr>
          <w:rFonts w:ascii="Times New Roman" w:eastAsia="仿宋" w:hAnsi="Times New Roman" w:cs="Times New Roman" w:hint="eastAsia"/>
          <w:sz w:val="24"/>
          <w:szCs w:val="24"/>
        </w:rPr>
        <w:t xml:space="preserve"> </w:t>
      </w:r>
      <w:r w:rsidRPr="00C9574B">
        <w:rPr>
          <w:rFonts w:ascii="Times New Roman" w:eastAsia="仿宋" w:hAnsi="Times New Roman" w:cs="Times New Roman"/>
          <w:sz w:val="24"/>
          <w:szCs w:val="24"/>
        </w:rPr>
        <w:t>胡峰强</w:t>
      </w:r>
      <w:r w:rsidRPr="00C9574B">
        <w:rPr>
          <w:rFonts w:ascii="Times New Roman" w:eastAsia="仿宋" w:hAnsi="Times New Roman" w:cs="Times New Roman"/>
          <w:sz w:val="24"/>
          <w:szCs w:val="24"/>
        </w:rPr>
        <w:t>*,</w:t>
      </w:r>
      <w:r w:rsidRPr="00C9574B">
        <w:rPr>
          <w:rFonts w:ascii="Times New Roman" w:eastAsia="仿宋" w:hAnsi="Times New Roman" w:cs="Times New Roman"/>
          <w:sz w:val="24"/>
          <w:szCs w:val="24"/>
        </w:rPr>
        <w:t>陈艾荣</w:t>
      </w:r>
      <w:r w:rsidRPr="00C9574B">
        <w:rPr>
          <w:rFonts w:ascii="Times New Roman" w:eastAsia="仿宋" w:hAnsi="Times New Roman" w:cs="Times New Roman"/>
          <w:sz w:val="24"/>
          <w:szCs w:val="24"/>
        </w:rPr>
        <w:t>,</w:t>
      </w:r>
      <w:r w:rsidRPr="00C9574B">
        <w:rPr>
          <w:rFonts w:ascii="Times New Roman" w:hAnsi="Times New Roman" w:cs="Times New Roman"/>
          <w:sz w:val="24"/>
          <w:szCs w:val="24"/>
        </w:rPr>
        <w:t xml:space="preserve"> </w:t>
      </w:r>
      <w:r w:rsidRPr="00C9574B">
        <w:rPr>
          <w:rFonts w:ascii="Times New Roman" w:eastAsia="仿宋" w:hAnsi="Times New Roman" w:cs="Times New Roman"/>
          <w:sz w:val="24"/>
          <w:szCs w:val="24"/>
        </w:rPr>
        <w:t>王达磊</w:t>
      </w:r>
      <w:r w:rsidRPr="00C9574B">
        <w:rPr>
          <w:rFonts w:ascii="Times New Roman" w:eastAsia="仿宋" w:hAnsi="Times New Roman" w:cs="Times New Roman"/>
          <w:sz w:val="24"/>
          <w:szCs w:val="24"/>
        </w:rPr>
        <w:t>.</w:t>
      </w:r>
      <w:r w:rsidRPr="00C9574B">
        <w:rPr>
          <w:rFonts w:ascii="Times New Roman" w:hAnsi="Times New Roman" w:cs="Times New Roman"/>
          <w:sz w:val="24"/>
          <w:szCs w:val="24"/>
        </w:rPr>
        <w:t xml:space="preserve"> </w:t>
      </w:r>
      <w:r w:rsidRPr="00C9574B">
        <w:rPr>
          <w:rFonts w:ascii="Times New Roman" w:eastAsia="仿宋" w:hAnsi="Times New Roman" w:cs="Times New Roman"/>
          <w:sz w:val="24"/>
          <w:szCs w:val="24"/>
        </w:rPr>
        <w:t>山区桥梁桥址风环境试验研究</w:t>
      </w:r>
      <w:r w:rsidRPr="00C9574B">
        <w:rPr>
          <w:rFonts w:ascii="Times New Roman" w:eastAsia="仿宋" w:hAnsi="Times New Roman" w:cs="Times New Roman"/>
          <w:sz w:val="24"/>
          <w:szCs w:val="24"/>
        </w:rPr>
        <w:t>[J].</w:t>
      </w:r>
      <w:r w:rsidRPr="00C9574B">
        <w:rPr>
          <w:rFonts w:ascii="Times New Roman" w:eastAsia="仿宋" w:hAnsi="Times New Roman" w:cs="Times New Roman"/>
          <w:sz w:val="24"/>
          <w:szCs w:val="24"/>
        </w:rPr>
        <w:t>同济大学学报</w:t>
      </w:r>
      <w:r w:rsidRPr="00C9574B">
        <w:rPr>
          <w:rFonts w:ascii="Times New Roman" w:eastAsia="仿宋" w:hAnsi="Times New Roman" w:cs="Times New Roman"/>
          <w:sz w:val="24"/>
          <w:szCs w:val="24"/>
        </w:rPr>
        <w:t>,</w:t>
      </w:r>
      <w:r w:rsidRPr="00C9574B">
        <w:rPr>
          <w:rFonts w:ascii="Times New Roman" w:eastAsia="微软雅黑" w:hAnsi="Times New Roman" w:cs="Times New Roman"/>
          <w:sz w:val="24"/>
          <w:szCs w:val="24"/>
          <w:shd w:val="clear" w:color="auto" w:fill="F1F6F9"/>
        </w:rPr>
        <w:t xml:space="preserve"> </w:t>
      </w:r>
      <w:r w:rsidRPr="00C9574B">
        <w:rPr>
          <w:rFonts w:ascii="Times New Roman" w:eastAsia="仿宋" w:hAnsi="Times New Roman" w:cs="Times New Roman"/>
          <w:sz w:val="24"/>
          <w:szCs w:val="24"/>
        </w:rPr>
        <w:t>2006,(06),721-725.</w:t>
      </w:r>
    </w:p>
    <w:p w:rsidR="00C9574B" w:rsidRPr="00C9574B" w:rsidRDefault="00C9574B" w:rsidP="00C9574B">
      <w:pPr>
        <w:wordWrap w:val="0"/>
        <w:snapToGrid w:val="0"/>
        <w:spacing w:line="288" w:lineRule="auto"/>
        <w:rPr>
          <w:rFonts w:ascii="Times New Roman" w:eastAsia="仿宋" w:hAnsi="Times New Roman" w:cs="Times New Roman"/>
          <w:sz w:val="24"/>
          <w:szCs w:val="24"/>
        </w:rPr>
      </w:pPr>
      <w:r w:rsidRPr="00C9574B">
        <w:rPr>
          <w:rFonts w:ascii="Times New Roman" w:eastAsia="仿宋" w:hAnsi="Times New Roman" w:cs="Times New Roman"/>
          <w:sz w:val="24"/>
          <w:szCs w:val="24"/>
        </w:rPr>
        <w:t>(6)</w:t>
      </w:r>
      <w:r w:rsidRPr="00C9574B">
        <w:rPr>
          <w:rFonts w:ascii="Times New Roman" w:eastAsia="仿宋" w:hAnsi="Times New Roman" w:cs="Times New Roman" w:hint="eastAsia"/>
          <w:sz w:val="24"/>
          <w:szCs w:val="24"/>
        </w:rPr>
        <w:t xml:space="preserve"> </w:t>
      </w:r>
      <w:r w:rsidRPr="00C9574B">
        <w:rPr>
          <w:rFonts w:ascii="Times New Roman" w:eastAsia="仿宋" w:hAnsi="Times New Roman" w:cs="Times New Roman"/>
          <w:sz w:val="24"/>
          <w:szCs w:val="24"/>
        </w:rPr>
        <w:t>胡峰强</w:t>
      </w:r>
      <w:r w:rsidRPr="00C9574B">
        <w:rPr>
          <w:rFonts w:ascii="Times New Roman" w:eastAsia="仿宋" w:hAnsi="Times New Roman" w:cs="Times New Roman"/>
          <w:sz w:val="24"/>
          <w:szCs w:val="24"/>
        </w:rPr>
        <w:t>*,</w:t>
      </w:r>
      <w:r w:rsidRPr="00C9574B">
        <w:rPr>
          <w:rFonts w:ascii="Times New Roman" w:eastAsia="仿宋" w:hAnsi="Times New Roman" w:cs="Times New Roman"/>
          <w:sz w:val="24"/>
          <w:szCs w:val="24"/>
        </w:rPr>
        <w:t>马骥</w:t>
      </w:r>
      <w:r w:rsidRPr="00C9574B">
        <w:rPr>
          <w:rFonts w:ascii="Times New Roman" w:eastAsia="仿宋" w:hAnsi="Times New Roman" w:cs="Times New Roman"/>
          <w:sz w:val="24"/>
          <w:szCs w:val="24"/>
        </w:rPr>
        <w:t>,</w:t>
      </w:r>
      <w:r w:rsidRPr="00C9574B">
        <w:rPr>
          <w:rFonts w:ascii="Times New Roman" w:eastAsia="仿宋" w:hAnsi="Times New Roman" w:cs="Times New Roman"/>
          <w:sz w:val="24"/>
          <w:szCs w:val="24"/>
        </w:rPr>
        <w:t>程志华等</w:t>
      </w:r>
      <w:r w:rsidRPr="00C9574B">
        <w:rPr>
          <w:rFonts w:ascii="Times New Roman" w:eastAsia="仿宋" w:hAnsi="Times New Roman" w:cs="Times New Roman"/>
          <w:sz w:val="24"/>
          <w:szCs w:val="24"/>
        </w:rPr>
        <w:t xml:space="preserve">. </w:t>
      </w:r>
      <w:r w:rsidRPr="00C9574B">
        <w:rPr>
          <w:rFonts w:ascii="Times New Roman" w:eastAsia="仿宋" w:hAnsi="Times New Roman" w:cs="Times New Roman"/>
          <w:sz w:val="24"/>
          <w:szCs w:val="24"/>
        </w:rPr>
        <w:t>一种预制混凝土构件湿接段预应力管道施工方法</w:t>
      </w:r>
      <w:r w:rsidRPr="00C9574B">
        <w:rPr>
          <w:rFonts w:ascii="Times New Roman" w:eastAsia="仿宋" w:hAnsi="Times New Roman" w:cs="Times New Roman"/>
          <w:sz w:val="24"/>
          <w:szCs w:val="24"/>
        </w:rPr>
        <w:t xml:space="preserve">. </w:t>
      </w:r>
      <w:proofErr w:type="gramStart"/>
      <w:r w:rsidRPr="00C9574B">
        <w:rPr>
          <w:rFonts w:ascii="Times New Roman" w:eastAsia="仿宋" w:hAnsi="Times New Roman" w:cs="Times New Roman"/>
          <w:sz w:val="24"/>
          <w:szCs w:val="24"/>
        </w:rPr>
        <w:t>ZL201910061946.1 [P].</w:t>
      </w:r>
      <w:proofErr w:type="gramEnd"/>
      <w:r w:rsidRPr="00C9574B">
        <w:rPr>
          <w:rFonts w:ascii="Times New Roman" w:eastAsia="仿宋" w:hAnsi="Times New Roman" w:cs="Times New Roman"/>
          <w:sz w:val="24"/>
          <w:szCs w:val="24"/>
        </w:rPr>
        <w:t xml:space="preserve"> 2021-11-19. (</w:t>
      </w:r>
      <w:r w:rsidRPr="00C9574B">
        <w:rPr>
          <w:rFonts w:ascii="Times New Roman" w:eastAsia="仿宋" w:hAnsi="Times New Roman" w:cs="Times New Roman"/>
          <w:sz w:val="24"/>
          <w:szCs w:val="24"/>
        </w:rPr>
        <w:t>发明专利</w:t>
      </w:r>
      <w:r w:rsidRPr="00C9574B">
        <w:rPr>
          <w:rFonts w:ascii="Times New Roman" w:eastAsia="仿宋" w:hAnsi="Times New Roman" w:cs="Times New Roman"/>
          <w:sz w:val="24"/>
          <w:szCs w:val="24"/>
        </w:rPr>
        <w:t>)</w:t>
      </w:r>
    </w:p>
    <w:p w:rsidR="00C9574B" w:rsidRPr="00C9574B" w:rsidRDefault="00C9574B" w:rsidP="00C9574B">
      <w:pPr>
        <w:wordWrap w:val="0"/>
        <w:rPr>
          <w:rFonts w:ascii="Times New Roman" w:eastAsia="仿宋" w:hAnsi="Times New Roman" w:cs="Times New Roman"/>
          <w:sz w:val="24"/>
          <w:szCs w:val="24"/>
        </w:rPr>
      </w:pPr>
      <w:r w:rsidRPr="00C9574B">
        <w:rPr>
          <w:rFonts w:ascii="Times New Roman" w:eastAsia="仿宋" w:hAnsi="Times New Roman" w:cs="Times New Roman"/>
          <w:sz w:val="24"/>
          <w:szCs w:val="24"/>
        </w:rPr>
        <w:t>(7)</w:t>
      </w:r>
      <w:r w:rsidRPr="00C9574B">
        <w:rPr>
          <w:rFonts w:ascii="Times New Roman" w:eastAsia="仿宋" w:hAnsi="Times New Roman" w:cs="Times New Roman" w:hint="eastAsia"/>
          <w:sz w:val="24"/>
          <w:szCs w:val="24"/>
        </w:rPr>
        <w:t xml:space="preserve"> </w:t>
      </w:r>
      <w:r w:rsidRPr="00C9574B">
        <w:rPr>
          <w:rFonts w:ascii="Times New Roman" w:eastAsia="仿宋" w:hAnsi="Times New Roman" w:cs="Times New Roman"/>
          <w:sz w:val="24"/>
          <w:szCs w:val="24"/>
        </w:rPr>
        <w:t>胡峰强</w:t>
      </w:r>
      <w:r w:rsidRPr="00C9574B">
        <w:rPr>
          <w:rFonts w:ascii="Times New Roman" w:eastAsia="仿宋" w:hAnsi="Times New Roman" w:cs="Times New Roman"/>
          <w:sz w:val="24"/>
          <w:szCs w:val="24"/>
        </w:rPr>
        <w:t>*,</w:t>
      </w:r>
      <w:r w:rsidRPr="00C9574B">
        <w:rPr>
          <w:rFonts w:ascii="Times New Roman" w:eastAsia="仿宋" w:hAnsi="Times New Roman" w:cs="Times New Roman"/>
          <w:sz w:val="24"/>
          <w:szCs w:val="24"/>
        </w:rPr>
        <w:t>陈景鹏</w:t>
      </w:r>
      <w:r w:rsidRPr="00C9574B">
        <w:rPr>
          <w:rFonts w:ascii="Times New Roman" w:eastAsia="仿宋" w:hAnsi="Times New Roman" w:cs="Times New Roman"/>
          <w:sz w:val="24"/>
          <w:szCs w:val="24"/>
        </w:rPr>
        <w:t>,</w:t>
      </w:r>
      <w:r w:rsidRPr="00C9574B">
        <w:rPr>
          <w:rFonts w:ascii="Times New Roman" w:eastAsia="仿宋" w:hAnsi="Times New Roman" w:cs="Times New Roman"/>
          <w:sz w:val="24"/>
          <w:szCs w:val="24"/>
        </w:rPr>
        <w:t>程志华等</w:t>
      </w:r>
      <w:r w:rsidRPr="00C9574B">
        <w:rPr>
          <w:rFonts w:ascii="Times New Roman" w:eastAsia="仿宋" w:hAnsi="Times New Roman" w:cs="Times New Roman"/>
          <w:sz w:val="24"/>
          <w:szCs w:val="24"/>
        </w:rPr>
        <w:t xml:space="preserve">. </w:t>
      </w:r>
      <w:r w:rsidRPr="00C9574B">
        <w:rPr>
          <w:rFonts w:ascii="Times New Roman" w:eastAsia="仿宋" w:hAnsi="Times New Roman" w:cs="Times New Roman"/>
          <w:sz w:val="24"/>
          <w:szCs w:val="24"/>
        </w:rPr>
        <w:t>一种混凝土梁预留孔道的成孔定位施工方法</w:t>
      </w:r>
      <w:r w:rsidRPr="00C9574B">
        <w:rPr>
          <w:rFonts w:ascii="Times New Roman" w:eastAsia="仿宋" w:hAnsi="Times New Roman" w:cs="Times New Roman"/>
          <w:sz w:val="24"/>
          <w:szCs w:val="24"/>
        </w:rPr>
        <w:t xml:space="preserve">. </w:t>
      </w:r>
      <w:proofErr w:type="gramStart"/>
      <w:r w:rsidRPr="00C9574B">
        <w:rPr>
          <w:rFonts w:ascii="Times New Roman" w:eastAsia="仿宋" w:hAnsi="Times New Roman" w:cs="Times New Roman"/>
          <w:sz w:val="24"/>
          <w:szCs w:val="24"/>
        </w:rPr>
        <w:t>ZL201910061940.4 [P].</w:t>
      </w:r>
      <w:proofErr w:type="gramEnd"/>
      <w:r w:rsidRPr="00C9574B">
        <w:rPr>
          <w:rFonts w:ascii="Times New Roman" w:eastAsia="仿宋" w:hAnsi="Times New Roman" w:cs="Times New Roman"/>
          <w:sz w:val="24"/>
          <w:szCs w:val="24"/>
        </w:rPr>
        <w:t xml:space="preserve"> 2021-03-26.(</w:t>
      </w:r>
      <w:r w:rsidRPr="00C9574B">
        <w:rPr>
          <w:rFonts w:ascii="Times New Roman" w:eastAsia="仿宋" w:hAnsi="Times New Roman" w:cs="Times New Roman"/>
          <w:sz w:val="24"/>
          <w:szCs w:val="24"/>
        </w:rPr>
        <w:t>发明专利</w:t>
      </w:r>
      <w:r w:rsidRPr="00C9574B">
        <w:rPr>
          <w:rFonts w:ascii="Times New Roman" w:eastAsia="仿宋" w:hAnsi="Times New Roman" w:cs="Times New Roman"/>
          <w:sz w:val="24"/>
          <w:szCs w:val="24"/>
        </w:rPr>
        <w:t>)</w:t>
      </w:r>
    </w:p>
    <w:p w:rsidR="00C9574B" w:rsidRPr="00C9574B" w:rsidRDefault="00C9574B" w:rsidP="00C9574B">
      <w:pPr>
        <w:wordWrap w:val="0"/>
        <w:rPr>
          <w:rFonts w:ascii="Times New Roman" w:eastAsia="仿宋" w:hAnsi="Times New Roman" w:cs="Times New Roman"/>
          <w:sz w:val="24"/>
          <w:szCs w:val="24"/>
        </w:rPr>
      </w:pPr>
      <w:r w:rsidRPr="00C9574B">
        <w:rPr>
          <w:rFonts w:ascii="Times New Roman" w:eastAsia="仿宋" w:hAnsi="Times New Roman" w:cs="Times New Roman"/>
          <w:sz w:val="24"/>
          <w:szCs w:val="24"/>
        </w:rPr>
        <w:t>(8)</w:t>
      </w:r>
      <w:r w:rsidRPr="00C9574B">
        <w:rPr>
          <w:rFonts w:ascii="Times New Roman" w:eastAsia="仿宋" w:hAnsi="Times New Roman" w:cs="Times New Roman" w:hint="eastAsia"/>
          <w:sz w:val="24"/>
          <w:szCs w:val="24"/>
        </w:rPr>
        <w:t xml:space="preserve"> </w:t>
      </w:r>
      <w:r w:rsidRPr="00C9574B">
        <w:rPr>
          <w:rFonts w:ascii="Times New Roman" w:eastAsia="仿宋" w:hAnsi="Times New Roman" w:cs="Times New Roman"/>
          <w:sz w:val="24"/>
          <w:szCs w:val="24"/>
        </w:rPr>
        <w:t>胡峰强</w:t>
      </w:r>
      <w:r w:rsidRPr="00C9574B">
        <w:rPr>
          <w:rFonts w:ascii="Times New Roman" w:eastAsia="仿宋" w:hAnsi="Times New Roman" w:cs="Times New Roman"/>
          <w:sz w:val="24"/>
          <w:szCs w:val="24"/>
        </w:rPr>
        <w:t>*,</w:t>
      </w:r>
      <w:r w:rsidRPr="00C9574B">
        <w:rPr>
          <w:rFonts w:ascii="Times New Roman" w:eastAsia="仿宋" w:hAnsi="Times New Roman" w:cs="Times New Roman"/>
          <w:sz w:val="24"/>
          <w:szCs w:val="24"/>
        </w:rPr>
        <w:t>占新宇</w:t>
      </w:r>
      <w:r w:rsidRPr="00C9574B">
        <w:rPr>
          <w:rFonts w:ascii="Times New Roman" w:eastAsia="仿宋" w:hAnsi="Times New Roman" w:cs="Times New Roman"/>
          <w:sz w:val="24"/>
          <w:szCs w:val="24"/>
        </w:rPr>
        <w:t>,</w:t>
      </w:r>
      <w:r w:rsidRPr="00C9574B">
        <w:rPr>
          <w:rFonts w:ascii="Times New Roman" w:eastAsia="仿宋" w:hAnsi="Times New Roman" w:cs="Times New Roman"/>
          <w:sz w:val="24"/>
          <w:szCs w:val="24"/>
        </w:rPr>
        <w:t>伍坤等</w:t>
      </w:r>
      <w:r w:rsidRPr="00C9574B">
        <w:rPr>
          <w:rFonts w:ascii="Times New Roman" w:eastAsia="仿宋" w:hAnsi="Times New Roman" w:cs="Times New Roman"/>
          <w:sz w:val="24"/>
          <w:szCs w:val="24"/>
        </w:rPr>
        <w:t xml:space="preserve">. </w:t>
      </w:r>
      <w:r w:rsidRPr="00C9574B">
        <w:rPr>
          <w:rFonts w:ascii="Times New Roman" w:eastAsia="仿宋" w:hAnsi="Times New Roman" w:cs="Times New Roman"/>
          <w:sz w:val="24"/>
          <w:szCs w:val="24"/>
        </w:rPr>
        <w:t>一种跨线单箱多室现浇钢筋混凝土桥梁上部结构拆除施工方法</w:t>
      </w:r>
      <w:r w:rsidRPr="00C9574B">
        <w:rPr>
          <w:rFonts w:ascii="Times New Roman" w:eastAsia="仿宋" w:hAnsi="Times New Roman" w:cs="Times New Roman"/>
          <w:sz w:val="24"/>
          <w:szCs w:val="24"/>
        </w:rPr>
        <w:t xml:space="preserve">. </w:t>
      </w:r>
      <w:proofErr w:type="gramStart"/>
      <w:r w:rsidRPr="00C9574B">
        <w:rPr>
          <w:rFonts w:ascii="Times New Roman" w:eastAsia="仿宋" w:hAnsi="Times New Roman" w:cs="Times New Roman"/>
          <w:sz w:val="24"/>
          <w:szCs w:val="24"/>
        </w:rPr>
        <w:t>ZL201811041776.2 [P].</w:t>
      </w:r>
      <w:proofErr w:type="gramEnd"/>
      <w:r w:rsidRPr="00C9574B">
        <w:rPr>
          <w:rFonts w:ascii="Times New Roman" w:eastAsia="仿宋" w:hAnsi="Times New Roman" w:cs="Times New Roman"/>
          <w:sz w:val="24"/>
          <w:szCs w:val="24"/>
        </w:rPr>
        <w:t xml:space="preserve"> 2021-02-09. (</w:t>
      </w:r>
      <w:r w:rsidRPr="00C9574B">
        <w:rPr>
          <w:rFonts w:ascii="Times New Roman" w:eastAsia="仿宋" w:hAnsi="Times New Roman" w:cs="Times New Roman"/>
          <w:sz w:val="24"/>
          <w:szCs w:val="24"/>
        </w:rPr>
        <w:t>发明专利</w:t>
      </w:r>
      <w:r w:rsidRPr="00C9574B">
        <w:rPr>
          <w:rFonts w:ascii="Times New Roman" w:eastAsia="仿宋" w:hAnsi="Times New Roman" w:cs="Times New Roman"/>
          <w:sz w:val="24"/>
          <w:szCs w:val="24"/>
        </w:rPr>
        <w:t xml:space="preserve">) </w:t>
      </w:r>
    </w:p>
    <w:p w:rsidR="00C9574B" w:rsidRPr="00C9574B" w:rsidRDefault="00C9574B" w:rsidP="00C9574B">
      <w:pPr>
        <w:wordWrap w:val="0"/>
        <w:rPr>
          <w:rFonts w:ascii="Times New Roman" w:eastAsia="仿宋" w:hAnsi="Times New Roman" w:cs="Times New Roman"/>
          <w:sz w:val="24"/>
          <w:szCs w:val="24"/>
        </w:rPr>
      </w:pPr>
      <w:r w:rsidRPr="00C9574B">
        <w:rPr>
          <w:rFonts w:ascii="Times New Roman" w:eastAsia="仿宋" w:hAnsi="Times New Roman" w:cs="Times New Roman"/>
          <w:sz w:val="24"/>
          <w:szCs w:val="24"/>
        </w:rPr>
        <w:t>(9)</w:t>
      </w:r>
      <w:r w:rsidRPr="00C9574B">
        <w:rPr>
          <w:rFonts w:ascii="Times New Roman" w:eastAsia="仿宋" w:hAnsi="Times New Roman" w:cs="Times New Roman" w:hint="eastAsia"/>
          <w:sz w:val="24"/>
          <w:szCs w:val="24"/>
        </w:rPr>
        <w:t xml:space="preserve"> </w:t>
      </w:r>
      <w:r w:rsidRPr="00C9574B">
        <w:rPr>
          <w:rFonts w:ascii="Times New Roman" w:eastAsia="仿宋" w:hAnsi="Times New Roman" w:cs="Times New Roman"/>
          <w:sz w:val="24"/>
          <w:szCs w:val="24"/>
        </w:rPr>
        <w:t>胡峰强</w:t>
      </w:r>
      <w:r w:rsidRPr="00C9574B">
        <w:rPr>
          <w:rFonts w:ascii="Times New Roman" w:eastAsia="仿宋" w:hAnsi="Times New Roman" w:cs="Times New Roman"/>
          <w:sz w:val="24"/>
          <w:szCs w:val="24"/>
        </w:rPr>
        <w:t>*,</w:t>
      </w:r>
      <w:r w:rsidRPr="00C9574B">
        <w:rPr>
          <w:rFonts w:ascii="Times New Roman" w:eastAsia="仿宋" w:hAnsi="Times New Roman" w:cs="Times New Roman"/>
          <w:sz w:val="24"/>
          <w:szCs w:val="24"/>
        </w:rPr>
        <w:t>王军</w:t>
      </w:r>
      <w:r w:rsidRPr="00C9574B">
        <w:rPr>
          <w:rFonts w:ascii="Times New Roman" w:eastAsia="仿宋" w:hAnsi="Times New Roman" w:cs="Times New Roman"/>
          <w:sz w:val="24"/>
          <w:szCs w:val="24"/>
        </w:rPr>
        <w:t>,</w:t>
      </w:r>
      <w:r w:rsidRPr="00C9574B">
        <w:rPr>
          <w:rFonts w:ascii="Times New Roman" w:eastAsia="仿宋" w:hAnsi="Times New Roman" w:cs="Times New Roman"/>
          <w:sz w:val="24"/>
          <w:szCs w:val="24"/>
        </w:rPr>
        <w:t>熊小华等</w:t>
      </w:r>
      <w:r w:rsidRPr="00C9574B">
        <w:rPr>
          <w:rFonts w:ascii="Times New Roman" w:eastAsia="仿宋" w:hAnsi="Times New Roman" w:cs="Times New Roman"/>
          <w:sz w:val="24"/>
          <w:szCs w:val="24"/>
        </w:rPr>
        <w:t>.</w:t>
      </w:r>
      <w:r w:rsidRPr="00C9574B">
        <w:rPr>
          <w:rFonts w:ascii="Times New Roman" w:eastAsia="仿宋" w:hAnsi="Times New Roman" w:cs="Times New Roman"/>
          <w:sz w:val="24"/>
          <w:szCs w:val="24"/>
        </w:rPr>
        <w:t>溜索式无支架支座更换操作平台</w:t>
      </w:r>
      <w:r w:rsidRPr="00C9574B">
        <w:rPr>
          <w:rFonts w:ascii="Times New Roman" w:eastAsia="仿宋" w:hAnsi="Times New Roman" w:cs="Times New Roman"/>
          <w:sz w:val="24"/>
          <w:szCs w:val="24"/>
        </w:rPr>
        <w:t>.</w:t>
      </w:r>
      <w:r w:rsidRPr="00C957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574B">
        <w:rPr>
          <w:rFonts w:ascii="Times New Roman" w:eastAsia="仿宋" w:hAnsi="Times New Roman" w:cs="Times New Roman"/>
          <w:sz w:val="24"/>
          <w:szCs w:val="24"/>
        </w:rPr>
        <w:t>ZL201710583433.8 [P].</w:t>
      </w:r>
      <w:proofErr w:type="gramEnd"/>
      <w:r w:rsidRPr="00C9574B">
        <w:rPr>
          <w:rFonts w:ascii="Times New Roman" w:eastAsia="仿宋" w:hAnsi="Times New Roman" w:cs="Times New Roman"/>
          <w:sz w:val="24"/>
          <w:szCs w:val="24"/>
        </w:rPr>
        <w:t xml:space="preserve"> 2022-12-06. (</w:t>
      </w:r>
      <w:r w:rsidRPr="00C9574B">
        <w:rPr>
          <w:rFonts w:ascii="Times New Roman" w:eastAsia="仿宋" w:hAnsi="Times New Roman" w:cs="Times New Roman"/>
          <w:sz w:val="24"/>
          <w:szCs w:val="24"/>
        </w:rPr>
        <w:t>发明专利</w:t>
      </w:r>
      <w:r w:rsidRPr="00C9574B">
        <w:rPr>
          <w:rFonts w:ascii="Times New Roman" w:eastAsia="仿宋" w:hAnsi="Times New Roman" w:cs="Times New Roman"/>
          <w:sz w:val="24"/>
          <w:szCs w:val="24"/>
        </w:rPr>
        <w:t>)</w:t>
      </w:r>
    </w:p>
    <w:p w:rsidR="00C9574B" w:rsidRPr="00C9574B" w:rsidRDefault="00C9574B" w:rsidP="00C9574B">
      <w:pPr>
        <w:wordWrap w:val="0"/>
        <w:rPr>
          <w:rFonts w:ascii="Times New Roman" w:eastAsia="仿宋" w:hAnsi="Times New Roman" w:cs="Times New Roman"/>
          <w:sz w:val="24"/>
          <w:szCs w:val="24"/>
        </w:rPr>
      </w:pPr>
      <w:r w:rsidRPr="00C9574B">
        <w:rPr>
          <w:rFonts w:ascii="Times New Roman" w:eastAsia="仿宋" w:hAnsi="Times New Roman" w:cs="Times New Roman"/>
          <w:sz w:val="24"/>
          <w:szCs w:val="24"/>
        </w:rPr>
        <w:t>(10)</w:t>
      </w:r>
      <w:r w:rsidRPr="00C9574B">
        <w:rPr>
          <w:rFonts w:ascii="Times New Roman" w:eastAsia="仿宋" w:hAnsi="Times New Roman" w:cs="Times New Roman" w:hint="eastAsia"/>
          <w:sz w:val="24"/>
          <w:szCs w:val="24"/>
        </w:rPr>
        <w:t xml:space="preserve"> </w:t>
      </w:r>
      <w:r w:rsidRPr="00C9574B">
        <w:rPr>
          <w:rFonts w:ascii="Times New Roman" w:eastAsia="仿宋" w:hAnsi="Times New Roman" w:cs="Times New Roman"/>
          <w:sz w:val="24"/>
          <w:szCs w:val="24"/>
        </w:rPr>
        <w:t>胡峰强</w:t>
      </w:r>
      <w:r w:rsidRPr="00C9574B">
        <w:rPr>
          <w:rFonts w:ascii="Times New Roman" w:eastAsia="仿宋" w:hAnsi="Times New Roman" w:cs="Times New Roman"/>
          <w:sz w:val="24"/>
          <w:szCs w:val="24"/>
        </w:rPr>
        <w:t>*,</w:t>
      </w:r>
      <w:r w:rsidRPr="00C9574B">
        <w:rPr>
          <w:rFonts w:ascii="Times New Roman" w:eastAsia="仿宋" w:hAnsi="Times New Roman" w:cs="Times New Roman"/>
          <w:sz w:val="24"/>
          <w:szCs w:val="24"/>
        </w:rPr>
        <w:t>王军</w:t>
      </w:r>
      <w:r w:rsidRPr="00C9574B">
        <w:rPr>
          <w:rFonts w:ascii="Times New Roman" w:eastAsia="仿宋" w:hAnsi="Times New Roman" w:cs="Times New Roman"/>
          <w:sz w:val="24"/>
          <w:szCs w:val="24"/>
        </w:rPr>
        <w:t>.</w:t>
      </w:r>
      <w:r w:rsidRPr="00C9574B">
        <w:rPr>
          <w:rFonts w:ascii="Times New Roman" w:eastAsia="仿宋" w:hAnsi="Times New Roman" w:cs="Times New Roman"/>
          <w:sz w:val="24"/>
          <w:szCs w:val="24"/>
        </w:rPr>
        <w:t>一种梁体单侧顶升模数式伸缩缝锚固区混凝土受力分析方法</w:t>
      </w:r>
      <w:r w:rsidRPr="00C9574B">
        <w:rPr>
          <w:rFonts w:ascii="Times New Roman" w:eastAsia="仿宋" w:hAnsi="Times New Roman" w:cs="Times New Roman"/>
          <w:sz w:val="24"/>
          <w:szCs w:val="24"/>
        </w:rPr>
        <w:t>.</w:t>
      </w:r>
      <w:r w:rsidRPr="00C9574B">
        <w:rPr>
          <w:sz w:val="24"/>
          <w:szCs w:val="24"/>
        </w:rPr>
        <w:t xml:space="preserve"> </w:t>
      </w:r>
      <w:proofErr w:type="gramStart"/>
      <w:r w:rsidRPr="00C9574B">
        <w:rPr>
          <w:rFonts w:ascii="Times New Roman" w:eastAsia="仿宋" w:hAnsi="Times New Roman" w:cs="Times New Roman"/>
          <w:sz w:val="24"/>
          <w:szCs w:val="24"/>
        </w:rPr>
        <w:t>ZL201</w:t>
      </w:r>
      <w:r w:rsidRPr="00C9574B">
        <w:rPr>
          <w:rFonts w:ascii="Times New Roman" w:eastAsia="仿宋" w:hAnsi="Times New Roman" w:cs="Times New Roman" w:hint="eastAsia"/>
          <w:sz w:val="24"/>
          <w:szCs w:val="24"/>
        </w:rPr>
        <w:t>8</w:t>
      </w:r>
      <w:r w:rsidRPr="00C9574B">
        <w:rPr>
          <w:rFonts w:ascii="Times New Roman" w:eastAsia="仿宋" w:hAnsi="Times New Roman" w:cs="Times New Roman"/>
          <w:sz w:val="24"/>
          <w:szCs w:val="24"/>
        </w:rPr>
        <w:t>1</w:t>
      </w:r>
      <w:r w:rsidRPr="00C9574B">
        <w:rPr>
          <w:rFonts w:ascii="Times New Roman" w:eastAsia="仿宋" w:hAnsi="Times New Roman" w:cs="Times New Roman" w:hint="eastAsia"/>
          <w:sz w:val="24"/>
          <w:szCs w:val="24"/>
        </w:rPr>
        <w:t>119534</w:t>
      </w:r>
      <w:r w:rsidRPr="00C9574B">
        <w:rPr>
          <w:rFonts w:ascii="Times New Roman" w:eastAsia="仿宋" w:hAnsi="Times New Roman" w:cs="Times New Roman"/>
          <w:sz w:val="24"/>
          <w:szCs w:val="24"/>
        </w:rPr>
        <w:t>3.</w:t>
      </w:r>
      <w:r w:rsidRPr="00C9574B">
        <w:rPr>
          <w:rFonts w:ascii="Times New Roman" w:eastAsia="仿宋" w:hAnsi="Times New Roman" w:cs="Times New Roman" w:hint="eastAsia"/>
          <w:sz w:val="24"/>
          <w:szCs w:val="24"/>
        </w:rPr>
        <w:t>2</w:t>
      </w:r>
      <w:r w:rsidRPr="00C9574B">
        <w:rPr>
          <w:rFonts w:ascii="Times New Roman" w:eastAsia="仿宋" w:hAnsi="Times New Roman" w:cs="Times New Roman"/>
          <w:sz w:val="24"/>
          <w:szCs w:val="24"/>
        </w:rPr>
        <w:t xml:space="preserve"> [P].</w:t>
      </w:r>
      <w:proofErr w:type="gramEnd"/>
      <w:r w:rsidRPr="00C9574B">
        <w:rPr>
          <w:rFonts w:ascii="Times New Roman" w:eastAsia="仿宋" w:hAnsi="Times New Roman" w:cs="Times New Roman"/>
          <w:sz w:val="24"/>
          <w:szCs w:val="24"/>
        </w:rPr>
        <w:t xml:space="preserve"> 2019-03-26. (</w:t>
      </w:r>
      <w:r w:rsidRPr="00C9574B">
        <w:rPr>
          <w:rFonts w:ascii="Times New Roman" w:eastAsia="仿宋" w:hAnsi="Times New Roman" w:cs="Times New Roman"/>
          <w:sz w:val="24"/>
          <w:szCs w:val="24"/>
        </w:rPr>
        <w:t>发明专利</w:t>
      </w:r>
      <w:r w:rsidRPr="00C9574B">
        <w:rPr>
          <w:rFonts w:ascii="Times New Roman" w:eastAsia="仿宋" w:hAnsi="Times New Roman" w:cs="Times New Roman"/>
          <w:sz w:val="24"/>
          <w:szCs w:val="24"/>
        </w:rPr>
        <w:t>)</w:t>
      </w:r>
    </w:p>
    <w:p w:rsidR="00E101E5" w:rsidRPr="00C9574B" w:rsidRDefault="00E101E5">
      <w:pPr>
        <w:rPr>
          <w:rFonts w:ascii="Times New Roman" w:hAnsi="Times New Roman" w:cs="Times New Roman"/>
          <w:sz w:val="24"/>
          <w:szCs w:val="24"/>
        </w:rPr>
      </w:pPr>
    </w:p>
    <w:sectPr w:rsidR="00E101E5" w:rsidRPr="00C957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A1077"/>
    <w:multiLevelType w:val="multilevel"/>
    <w:tmpl w:val="3C9A1077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4C366BB1"/>
    <w:multiLevelType w:val="multilevel"/>
    <w:tmpl w:val="4C366BB1"/>
    <w:lvl w:ilvl="0">
      <w:start w:val="1"/>
      <w:numFmt w:val="bullet"/>
      <w:pStyle w:val="detailswbullets1"/>
      <w:lvlText w:val=""/>
      <w:lvlJc w:val="left"/>
      <w:pPr>
        <w:tabs>
          <w:tab w:val="left" w:pos="605"/>
        </w:tabs>
        <w:ind w:left="605" w:hanging="24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left" w:pos="1325"/>
        </w:tabs>
        <w:ind w:left="1325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left" w:pos="2045"/>
        </w:tabs>
        <w:ind w:left="2045" w:righ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765"/>
        </w:tabs>
        <w:ind w:left="2765" w:righ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485"/>
        </w:tabs>
        <w:ind w:left="3485" w:righ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205"/>
        </w:tabs>
        <w:ind w:left="4205" w:righ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925"/>
        </w:tabs>
        <w:ind w:left="4925" w:righ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645"/>
        </w:tabs>
        <w:ind w:left="5645" w:righ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365"/>
        </w:tabs>
        <w:ind w:left="6365" w:righ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kZjFhY2JhNWMwZmZmMzQxM2I4MjE2OTVmMDQxN2EifQ=="/>
  </w:docVars>
  <w:rsids>
    <w:rsidRoot w:val="00796D71"/>
    <w:rsid w:val="00015E82"/>
    <w:rsid w:val="000369FD"/>
    <w:rsid w:val="00055545"/>
    <w:rsid w:val="0008087D"/>
    <w:rsid w:val="000B0601"/>
    <w:rsid w:val="000C234E"/>
    <w:rsid w:val="000C29E2"/>
    <w:rsid w:val="0012074B"/>
    <w:rsid w:val="00156777"/>
    <w:rsid w:val="00187424"/>
    <w:rsid w:val="001926C5"/>
    <w:rsid w:val="00196B5C"/>
    <w:rsid w:val="001B1DAF"/>
    <w:rsid w:val="001E2356"/>
    <w:rsid w:val="002231D7"/>
    <w:rsid w:val="00223940"/>
    <w:rsid w:val="002352CA"/>
    <w:rsid w:val="00281CDE"/>
    <w:rsid w:val="002A5CB8"/>
    <w:rsid w:val="002A5FE9"/>
    <w:rsid w:val="002A668D"/>
    <w:rsid w:val="002C3CD6"/>
    <w:rsid w:val="002E0BCC"/>
    <w:rsid w:val="002F1B64"/>
    <w:rsid w:val="002F6662"/>
    <w:rsid w:val="002F70AD"/>
    <w:rsid w:val="00317D8D"/>
    <w:rsid w:val="00367E41"/>
    <w:rsid w:val="00391C8C"/>
    <w:rsid w:val="00395F8B"/>
    <w:rsid w:val="003E2573"/>
    <w:rsid w:val="0040764E"/>
    <w:rsid w:val="0042573A"/>
    <w:rsid w:val="00433285"/>
    <w:rsid w:val="00436061"/>
    <w:rsid w:val="00443C7B"/>
    <w:rsid w:val="00447034"/>
    <w:rsid w:val="00454EC2"/>
    <w:rsid w:val="004705B0"/>
    <w:rsid w:val="00472AB0"/>
    <w:rsid w:val="00497205"/>
    <w:rsid w:val="004A0D74"/>
    <w:rsid w:val="004A2E05"/>
    <w:rsid w:val="004A4A8F"/>
    <w:rsid w:val="00506399"/>
    <w:rsid w:val="00541566"/>
    <w:rsid w:val="00545C6F"/>
    <w:rsid w:val="00551D11"/>
    <w:rsid w:val="005575BC"/>
    <w:rsid w:val="00573B93"/>
    <w:rsid w:val="00582DB7"/>
    <w:rsid w:val="00597A4E"/>
    <w:rsid w:val="005A3624"/>
    <w:rsid w:val="006306CC"/>
    <w:rsid w:val="00646321"/>
    <w:rsid w:val="0064668F"/>
    <w:rsid w:val="00672736"/>
    <w:rsid w:val="00674FB3"/>
    <w:rsid w:val="00681769"/>
    <w:rsid w:val="00682B34"/>
    <w:rsid w:val="00684514"/>
    <w:rsid w:val="00686205"/>
    <w:rsid w:val="006B3ED4"/>
    <w:rsid w:val="006C1D9A"/>
    <w:rsid w:val="006C6D21"/>
    <w:rsid w:val="006D6860"/>
    <w:rsid w:val="006E6E08"/>
    <w:rsid w:val="006F6FF5"/>
    <w:rsid w:val="00711F40"/>
    <w:rsid w:val="0073643F"/>
    <w:rsid w:val="00796D71"/>
    <w:rsid w:val="007A0B21"/>
    <w:rsid w:val="007A1F25"/>
    <w:rsid w:val="007C3536"/>
    <w:rsid w:val="007C5D42"/>
    <w:rsid w:val="007D6401"/>
    <w:rsid w:val="007F4A80"/>
    <w:rsid w:val="0085335E"/>
    <w:rsid w:val="00871E5B"/>
    <w:rsid w:val="008A0369"/>
    <w:rsid w:val="008A73C6"/>
    <w:rsid w:val="008B4D6A"/>
    <w:rsid w:val="008B54BF"/>
    <w:rsid w:val="008C7BC3"/>
    <w:rsid w:val="008E68FD"/>
    <w:rsid w:val="008F296F"/>
    <w:rsid w:val="0091218C"/>
    <w:rsid w:val="00922B5C"/>
    <w:rsid w:val="009277D3"/>
    <w:rsid w:val="0094488A"/>
    <w:rsid w:val="00944A9C"/>
    <w:rsid w:val="009642CF"/>
    <w:rsid w:val="009E191C"/>
    <w:rsid w:val="009E2B2A"/>
    <w:rsid w:val="009E6DB3"/>
    <w:rsid w:val="009F2E70"/>
    <w:rsid w:val="009F7622"/>
    <w:rsid w:val="00A05164"/>
    <w:rsid w:val="00A17D67"/>
    <w:rsid w:val="00A34F8F"/>
    <w:rsid w:val="00A36861"/>
    <w:rsid w:val="00A518F2"/>
    <w:rsid w:val="00A843DA"/>
    <w:rsid w:val="00AA583B"/>
    <w:rsid w:val="00AB31B4"/>
    <w:rsid w:val="00AB5D66"/>
    <w:rsid w:val="00AC04CB"/>
    <w:rsid w:val="00B07BD9"/>
    <w:rsid w:val="00B1370B"/>
    <w:rsid w:val="00B20278"/>
    <w:rsid w:val="00B22996"/>
    <w:rsid w:val="00B36C15"/>
    <w:rsid w:val="00B7100F"/>
    <w:rsid w:val="00B72C59"/>
    <w:rsid w:val="00BB2658"/>
    <w:rsid w:val="00BB33EF"/>
    <w:rsid w:val="00BC3BFA"/>
    <w:rsid w:val="00BE546A"/>
    <w:rsid w:val="00BE5D56"/>
    <w:rsid w:val="00BF3959"/>
    <w:rsid w:val="00BF43EB"/>
    <w:rsid w:val="00BF5640"/>
    <w:rsid w:val="00C1059A"/>
    <w:rsid w:val="00C12A89"/>
    <w:rsid w:val="00C21DDF"/>
    <w:rsid w:val="00C23CFC"/>
    <w:rsid w:val="00C33744"/>
    <w:rsid w:val="00C51127"/>
    <w:rsid w:val="00C51AD1"/>
    <w:rsid w:val="00C7011E"/>
    <w:rsid w:val="00C75AE1"/>
    <w:rsid w:val="00C9574B"/>
    <w:rsid w:val="00CE2DC5"/>
    <w:rsid w:val="00CE4A31"/>
    <w:rsid w:val="00D0016B"/>
    <w:rsid w:val="00D21DDF"/>
    <w:rsid w:val="00D375F9"/>
    <w:rsid w:val="00D641ED"/>
    <w:rsid w:val="00D7036B"/>
    <w:rsid w:val="00DA21A8"/>
    <w:rsid w:val="00DB10EF"/>
    <w:rsid w:val="00DB63FE"/>
    <w:rsid w:val="00DB6E15"/>
    <w:rsid w:val="00DD37AD"/>
    <w:rsid w:val="00E101E5"/>
    <w:rsid w:val="00E17107"/>
    <w:rsid w:val="00E86FA8"/>
    <w:rsid w:val="00EA22DC"/>
    <w:rsid w:val="00EC6DD0"/>
    <w:rsid w:val="00EC6E16"/>
    <w:rsid w:val="00ED0465"/>
    <w:rsid w:val="00EE07CB"/>
    <w:rsid w:val="00EE1C1E"/>
    <w:rsid w:val="00F10327"/>
    <w:rsid w:val="00F35098"/>
    <w:rsid w:val="00F66704"/>
    <w:rsid w:val="00F67F6A"/>
    <w:rsid w:val="00F82D7C"/>
    <w:rsid w:val="00F95754"/>
    <w:rsid w:val="00FC698A"/>
    <w:rsid w:val="00FF38B6"/>
    <w:rsid w:val="00FF446A"/>
    <w:rsid w:val="015A7D35"/>
    <w:rsid w:val="06B70F10"/>
    <w:rsid w:val="0D3A3CED"/>
    <w:rsid w:val="1A004525"/>
    <w:rsid w:val="214747E7"/>
    <w:rsid w:val="24DB53C5"/>
    <w:rsid w:val="2D8D7A26"/>
    <w:rsid w:val="33DC122D"/>
    <w:rsid w:val="376E2915"/>
    <w:rsid w:val="3A1D0F38"/>
    <w:rsid w:val="3A6E524A"/>
    <w:rsid w:val="3FA348D5"/>
    <w:rsid w:val="499500DF"/>
    <w:rsid w:val="56535401"/>
    <w:rsid w:val="576935E7"/>
    <w:rsid w:val="604A33D1"/>
    <w:rsid w:val="6CC643F5"/>
    <w:rsid w:val="6CF33DC8"/>
    <w:rsid w:val="73840550"/>
    <w:rsid w:val="7BFF7D19"/>
    <w:rsid w:val="7C443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qFormat="1"/>
    <w:lsdException w:name="Subtitle" w:semiHidden="0" w:uiPriority="11" w:unhideWhenUsed="0" w:qFormat="1"/>
    <w:lsdException w:name="Body Text First Indent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4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4">
    <w:name w:val="heading 4"/>
    <w:basedOn w:val="a"/>
    <w:next w:val="a"/>
    <w:uiPriority w:val="9"/>
    <w:qFormat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qFormat/>
    <w:pPr>
      <w:spacing w:after="12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ody Text First Indent"/>
    <w:basedOn w:val="a3"/>
    <w:link w:val="Char2"/>
    <w:qFormat/>
    <w:pPr>
      <w:spacing w:after="0" w:line="360" w:lineRule="auto"/>
      <w:ind w:firstLineChars="100" w:firstLine="420"/>
    </w:pPr>
    <w:rPr>
      <w:rFonts w:ascii="Times New Roman" w:eastAsia="宋体" w:hAnsi="Times New Roman"/>
      <w:sz w:val="30"/>
      <w:szCs w:val="24"/>
    </w:rPr>
  </w:style>
  <w:style w:type="character" w:customStyle="1" w:styleId="Char">
    <w:name w:val="正文文本 Char"/>
    <w:basedOn w:val="a0"/>
    <w:link w:val="a3"/>
    <w:uiPriority w:val="99"/>
    <w:semiHidden/>
    <w:qFormat/>
  </w:style>
  <w:style w:type="character" w:customStyle="1" w:styleId="Char2">
    <w:name w:val="正文首行缩进 Char"/>
    <w:basedOn w:val="Char"/>
    <w:link w:val="a6"/>
    <w:qFormat/>
    <w:rPr>
      <w:rFonts w:ascii="Times New Roman" w:eastAsia="宋体" w:hAnsi="Times New Roman"/>
      <w:sz w:val="30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detailswbullets1">
    <w:name w:val="details w/bullets 1"/>
    <w:basedOn w:val="a"/>
    <w:qFormat/>
    <w:pPr>
      <w:widowControl/>
      <w:numPr>
        <w:numId w:val="2"/>
      </w:numPr>
      <w:jc w:val="left"/>
    </w:pPr>
    <w:rPr>
      <w:rFonts w:ascii="Times New Roman" w:eastAsia="Times New Roman" w:hAnsi="Times New Roman" w:cs="Times New Roman"/>
      <w:kern w:val="0"/>
      <w:sz w:val="20"/>
      <w:szCs w:val="24"/>
      <w:lang w:val="zh-CN" w:eastAsia="en-US"/>
    </w:rPr>
  </w:style>
  <w:style w:type="paragraph" w:styleId="a7">
    <w:name w:val="Balloon Text"/>
    <w:basedOn w:val="a"/>
    <w:link w:val="Char3"/>
    <w:uiPriority w:val="99"/>
    <w:semiHidden/>
    <w:unhideWhenUsed/>
    <w:rsid w:val="00871E5B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871E5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qFormat="1"/>
    <w:lsdException w:name="Subtitle" w:semiHidden="0" w:uiPriority="11" w:unhideWhenUsed="0" w:qFormat="1"/>
    <w:lsdException w:name="Body Text First Indent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4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4">
    <w:name w:val="heading 4"/>
    <w:basedOn w:val="a"/>
    <w:next w:val="a"/>
    <w:uiPriority w:val="9"/>
    <w:qFormat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qFormat/>
    <w:pPr>
      <w:spacing w:after="12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ody Text First Indent"/>
    <w:basedOn w:val="a3"/>
    <w:link w:val="Char2"/>
    <w:qFormat/>
    <w:pPr>
      <w:spacing w:after="0" w:line="360" w:lineRule="auto"/>
      <w:ind w:firstLineChars="100" w:firstLine="420"/>
    </w:pPr>
    <w:rPr>
      <w:rFonts w:ascii="Times New Roman" w:eastAsia="宋体" w:hAnsi="Times New Roman"/>
      <w:sz w:val="30"/>
      <w:szCs w:val="24"/>
    </w:rPr>
  </w:style>
  <w:style w:type="character" w:customStyle="1" w:styleId="Char">
    <w:name w:val="正文文本 Char"/>
    <w:basedOn w:val="a0"/>
    <w:link w:val="a3"/>
    <w:uiPriority w:val="99"/>
    <w:semiHidden/>
    <w:qFormat/>
  </w:style>
  <w:style w:type="character" w:customStyle="1" w:styleId="Char2">
    <w:name w:val="正文首行缩进 Char"/>
    <w:basedOn w:val="Char"/>
    <w:link w:val="a6"/>
    <w:qFormat/>
    <w:rPr>
      <w:rFonts w:ascii="Times New Roman" w:eastAsia="宋体" w:hAnsi="Times New Roman"/>
      <w:sz w:val="30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detailswbullets1">
    <w:name w:val="details w/bullets 1"/>
    <w:basedOn w:val="a"/>
    <w:qFormat/>
    <w:pPr>
      <w:widowControl/>
      <w:numPr>
        <w:numId w:val="2"/>
      </w:numPr>
      <w:jc w:val="left"/>
    </w:pPr>
    <w:rPr>
      <w:rFonts w:ascii="Times New Roman" w:eastAsia="Times New Roman" w:hAnsi="Times New Roman" w:cs="Times New Roman"/>
      <w:kern w:val="0"/>
      <w:sz w:val="20"/>
      <w:szCs w:val="24"/>
      <w:lang w:val="zh-CN" w:eastAsia="en-US"/>
    </w:rPr>
  </w:style>
  <w:style w:type="paragraph" w:styleId="a7">
    <w:name w:val="Balloon Text"/>
    <w:basedOn w:val="a"/>
    <w:link w:val="Char3"/>
    <w:uiPriority w:val="99"/>
    <w:semiHidden/>
    <w:unhideWhenUsed/>
    <w:rsid w:val="00871E5B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871E5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289</Words>
  <Characters>1653</Characters>
  <Application>Microsoft Office Word</Application>
  <DocSecurity>0</DocSecurity>
  <Lines>13</Lines>
  <Paragraphs>3</Paragraphs>
  <ScaleCrop>false</ScaleCrop>
  <Company>Microsoft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熊进刚</dc:creator>
  <cp:lastModifiedBy>胡峰强</cp:lastModifiedBy>
  <cp:revision>14</cp:revision>
  <cp:lastPrinted>2023-10-12T04:12:00Z</cp:lastPrinted>
  <dcterms:created xsi:type="dcterms:W3CDTF">2022-09-15T01:42:00Z</dcterms:created>
  <dcterms:modified xsi:type="dcterms:W3CDTF">2023-10-22T01:26:00Z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9C961499B0834720B33EB3952ECBD399_13</vt:lpwstr>
  </property>
</Properties>
</file>